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line="240" w:lineRule="auto" w:before="158"/>
        <w:ind w:left="284" w:right="434"/>
      </w:pPr>
      <w:bookmarkStart w:name="2022部门部门公开" w:id="1"/>
      <w:bookmarkEnd w:id="1"/>
      <w:r>
        <w:rPr>
          <w:b w:val="0"/>
        </w:rPr>
      </w:r>
      <w:bookmarkStart w:name="达州市听力语言康复中心" w:id="2"/>
      <w:bookmarkEnd w:id="2"/>
      <w:r>
        <w:rPr>
          <w:b w:val="0"/>
        </w:rPr>
      </w:r>
      <w:r>
        <w:rPr>
          <w:color w:val="333333"/>
        </w:rPr>
        <w:t>达州市听力语言康复中心</w:t>
      </w:r>
    </w:p>
    <w:p>
      <w:pPr>
        <w:spacing w:before="13"/>
        <w:ind w:left="279" w:right="434" w:firstLine="0"/>
        <w:jc w:val="center"/>
        <w:rPr>
          <w:rFonts w:ascii="仿宋" w:eastAsia="仿宋" w:hint="eastAsia"/>
          <w:b/>
          <w:sz w:val="72"/>
        </w:rPr>
      </w:pPr>
      <w:bookmarkStart w:name="2022年部门预算" w:id="3"/>
      <w:bookmarkEnd w:id="3"/>
      <w:r>
        <w:rPr/>
      </w:r>
      <w:r>
        <w:rPr>
          <w:rFonts w:ascii="Times New Roman" w:eastAsia="Times New Roman"/>
          <w:sz w:val="72"/>
        </w:rPr>
        <w:t>2022 </w:t>
      </w:r>
      <w:r>
        <w:rPr>
          <w:rFonts w:ascii="仿宋" w:eastAsia="仿宋" w:hint="eastAsia"/>
          <w:b/>
          <w:color w:val="333333"/>
          <w:sz w:val="72"/>
        </w:rPr>
        <w:t>年部门预算</w:t>
      </w:r>
    </w:p>
    <w:p>
      <w:pPr>
        <w:spacing w:after="0"/>
        <w:jc w:val="center"/>
        <w:rPr>
          <w:rFonts w:ascii="仿宋" w:eastAsia="仿宋" w:hint="eastAsia"/>
          <w:sz w:val="72"/>
        </w:rPr>
        <w:sectPr>
          <w:type w:val="continuous"/>
          <w:pgSz w:w="11910" w:h="16840"/>
          <w:pgMar w:top="1580" w:bottom="280" w:left="1680" w:right="1520"/>
        </w:sectPr>
      </w:pPr>
    </w:p>
    <w:p>
      <w:pPr>
        <w:spacing w:before="30"/>
        <w:ind w:left="277" w:right="434" w:firstLine="0"/>
        <w:jc w:val="center"/>
        <w:rPr>
          <w:rFonts w:ascii="仿宋" w:eastAsia="仿宋" w:hint="eastAsia"/>
          <w:b/>
          <w:sz w:val="32"/>
        </w:rPr>
      </w:pPr>
      <w:bookmarkStart w:name="目录" w:id="4"/>
      <w:bookmarkEnd w:id="4"/>
      <w:r>
        <w:rPr/>
      </w:r>
      <w:r>
        <w:rPr>
          <w:rFonts w:ascii="仿宋" w:eastAsia="仿宋" w:hint="eastAsia"/>
          <w:b/>
          <w:color w:val="333333"/>
          <w:sz w:val="32"/>
        </w:rPr>
        <w:t>目录</w:t>
      </w:r>
    </w:p>
    <w:p>
      <w:pPr>
        <w:pStyle w:val="BodyText"/>
        <w:rPr>
          <w:b/>
        </w:rPr>
      </w:pPr>
    </w:p>
    <w:p>
      <w:pPr>
        <w:pStyle w:val="BodyText"/>
        <w:spacing w:before="8"/>
        <w:rPr>
          <w:b/>
          <w:sz w:val="35"/>
        </w:rPr>
      </w:pPr>
    </w:p>
    <w:p>
      <w:pPr>
        <w:pStyle w:val="BodyText"/>
        <w:tabs>
          <w:tab w:pos="2359" w:val="left" w:leader="none"/>
        </w:tabs>
        <w:ind w:left="760"/>
        <w:rPr>
          <w:rFonts w:ascii="黑体" w:eastAsia="黑体" w:hint="eastAsia"/>
        </w:rPr>
      </w:pPr>
      <w:bookmarkStart w:name="第一部分  达州市听力语言康复中心概况" w:id="5"/>
      <w:bookmarkEnd w:id="5"/>
      <w:r>
        <w:rPr/>
      </w:r>
      <w:r>
        <w:rPr>
          <w:rFonts w:ascii="黑体" w:eastAsia="黑体" w:hint="eastAsia"/>
          <w:color w:val="333333"/>
        </w:rPr>
        <w:t>第一部分</w:t>
        <w:tab/>
        <w:t>达州市听力语言康复中心概况</w:t>
      </w:r>
    </w:p>
    <w:p>
      <w:pPr>
        <w:pStyle w:val="BodyText"/>
        <w:spacing w:line="350" w:lineRule="auto" w:before="190"/>
        <w:ind w:left="760" w:right="4425"/>
      </w:pPr>
      <w:bookmarkStart w:name="一、基本职能及主要工作" w:id="6"/>
      <w:bookmarkEnd w:id="6"/>
      <w:r>
        <w:rPr/>
      </w:r>
      <w:r>
        <w:rPr>
          <w:color w:val="333333"/>
        </w:rPr>
        <w:t>一、基本职能及主要工作</w:t>
      </w:r>
      <w:bookmarkStart w:name="二、单位构成" w:id="7"/>
      <w:bookmarkEnd w:id="7"/>
      <w:r>
        <w:rPr>
          <w:color w:val="333333"/>
        </w:rPr>
      </w:r>
      <w:r>
        <w:rPr>
          <w:color w:val="333333"/>
        </w:rPr>
        <w:t>二、单位构成</w:t>
      </w:r>
    </w:p>
    <w:p>
      <w:pPr>
        <w:pStyle w:val="BodyText"/>
        <w:tabs>
          <w:tab w:pos="2359" w:val="left" w:leader="none"/>
        </w:tabs>
        <w:spacing w:line="350" w:lineRule="auto" w:before="3"/>
        <w:ind w:left="760" w:right="1065"/>
        <w:rPr>
          <w:rFonts w:ascii="黑体" w:eastAsia="黑体" w:hint="eastAsia"/>
        </w:rPr>
      </w:pPr>
      <w:bookmarkStart w:name="第二部分  市语康中心2022年部门预算情况说明" w:id="8"/>
      <w:bookmarkEnd w:id="8"/>
      <w:r>
        <w:rPr/>
      </w:r>
      <w:r>
        <w:rPr>
          <w:rFonts w:ascii="黑体" w:eastAsia="黑体" w:hint="eastAsia"/>
          <w:color w:val="333333"/>
        </w:rPr>
        <w:t>第二部分</w:t>
        <w:tab/>
        <w:t>市语康中心</w:t>
      </w:r>
      <w:r>
        <w:rPr>
          <w:rFonts w:ascii="黑体" w:eastAsia="黑体" w:hint="eastAsia"/>
          <w:color w:val="333333"/>
          <w:spacing w:val="-83"/>
        </w:rPr>
        <w:t> </w:t>
      </w:r>
      <w:r>
        <w:rPr>
          <w:rFonts w:ascii="Times New Roman" w:eastAsia="Times New Roman"/>
          <w:color w:val="333333"/>
        </w:rPr>
        <w:t>2022</w:t>
      </w:r>
      <w:r>
        <w:rPr>
          <w:rFonts w:ascii="Times New Roman" w:eastAsia="Times New Roman"/>
          <w:color w:val="333333"/>
          <w:spacing w:val="-3"/>
        </w:rPr>
        <w:t> </w:t>
      </w:r>
      <w:r>
        <w:rPr>
          <w:rFonts w:ascii="黑体" w:eastAsia="黑体" w:hint="eastAsia"/>
          <w:color w:val="333333"/>
        </w:rPr>
        <w:t>年部门预算情况说</w:t>
      </w:r>
      <w:r>
        <w:rPr>
          <w:rFonts w:ascii="黑体" w:eastAsia="黑体" w:hint="eastAsia"/>
          <w:color w:val="333333"/>
          <w:spacing w:val="-12"/>
        </w:rPr>
        <w:t>明</w:t>
      </w:r>
      <w:bookmarkStart w:name="第三部分  市语康中心2022年部门预算表" w:id="9"/>
      <w:bookmarkEnd w:id="9"/>
      <w:r>
        <w:rPr>
          <w:rFonts w:ascii="黑体" w:eastAsia="黑体" w:hint="eastAsia"/>
          <w:color w:val="333333"/>
          <w:spacing w:val="-12"/>
        </w:rPr>
      </w:r>
      <w:r>
        <w:rPr>
          <w:rFonts w:ascii="黑体" w:eastAsia="黑体" w:hint="eastAsia"/>
          <w:color w:val="333333"/>
        </w:rPr>
        <w:t>第三部分</w:t>
        <w:tab/>
        <w:t>市语康中心</w:t>
      </w:r>
      <w:r>
        <w:rPr>
          <w:rFonts w:ascii="黑体" w:eastAsia="黑体" w:hint="eastAsia"/>
          <w:color w:val="333333"/>
          <w:spacing w:val="-80"/>
        </w:rPr>
        <w:t> </w:t>
      </w:r>
      <w:r>
        <w:rPr>
          <w:rFonts w:ascii="Times New Roman" w:eastAsia="Times New Roman"/>
          <w:color w:val="333333"/>
        </w:rPr>
        <w:t>2022 </w:t>
      </w:r>
      <w:r>
        <w:rPr>
          <w:rFonts w:ascii="黑体" w:eastAsia="黑体" w:hint="eastAsia"/>
          <w:color w:val="333333"/>
        </w:rPr>
        <w:t>年部门预算表</w:t>
      </w:r>
    </w:p>
    <w:p>
      <w:pPr>
        <w:pStyle w:val="BodyText"/>
        <w:spacing w:line="350" w:lineRule="auto" w:before="3"/>
        <w:ind w:left="760" w:right="5385"/>
        <w:jc w:val="both"/>
      </w:pPr>
      <w:bookmarkStart w:name="一、部门收支总表" w:id="10"/>
      <w:bookmarkEnd w:id="10"/>
      <w:r>
        <w:rPr/>
      </w:r>
      <w:r>
        <w:rPr>
          <w:color w:val="333333"/>
        </w:rPr>
        <w:t>一、部门收支总表</w:t>
      </w:r>
      <w:bookmarkStart w:name="二、部门收入总表" w:id="11"/>
      <w:bookmarkEnd w:id="11"/>
      <w:r>
        <w:rPr>
          <w:color w:val="333333"/>
        </w:rPr>
      </w:r>
      <w:r>
        <w:rPr>
          <w:color w:val="333333"/>
        </w:rPr>
        <w:t>二、部门收入总表</w:t>
      </w:r>
      <w:bookmarkStart w:name="三、部门支出总表" w:id="12"/>
      <w:bookmarkEnd w:id="12"/>
      <w:r>
        <w:rPr>
          <w:color w:val="333333"/>
        </w:rPr>
      </w:r>
      <w:r>
        <w:rPr>
          <w:color w:val="333333"/>
        </w:rPr>
        <w:t>三、部门支出总表</w:t>
      </w:r>
    </w:p>
    <w:p>
      <w:pPr>
        <w:pStyle w:val="BodyText"/>
        <w:spacing w:before="4"/>
        <w:ind w:left="760"/>
      </w:pPr>
      <w:bookmarkStart w:name="四、财政拨款收支预算总表" w:id="13"/>
      <w:bookmarkEnd w:id="13"/>
      <w:r>
        <w:rPr/>
      </w:r>
      <w:r>
        <w:rPr>
          <w:color w:val="333333"/>
        </w:rPr>
        <w:t>四、财政拨款收支预算总表</w:t>
      </w:r>
    </w:p>
    <w:p>
      <w:pPr>
        <w:pStyle w:val="BodyText"/>
        <w:spacing w:line="350" w:lineRule="auto" w:before="190"/>
        <w:ind w:left="760" w:right="1223"/>
      </w:pPr>
      <w:bookmarkStart w:name="五、财政拨款支出预算表（部门经济分类科目）" w:id="14"/>
      <w:bookmarkEnd w:id="14"/>
      <w:r>
        <w:rPr/>
      </w:r>
      <w:r>
        <w:rPr>
          <w:color w:val="333333"/>
        </w:rPr>
        <w:t>五、财政拨款支出预算表（部门经济分类科目） </w:t>
      </w:r>
      <w:bookmarkStart w:name="六、一般公共预算支出预算表" w:id="15"/>
      <w:bookmarkEnd w:id="15"/>
      <w:r>
        <w:rPr>
          <w:color w:val="333333"/>
        </w:rPr>
      </w:r>
      <w:r>
        <w:rPr>
          <w:color w:val="333333"/>
        </w:rPr>
        <w:t>六、一般公共预算支出预算表</w:t>
      </w:r>
    </w:p>
    <w:p>
      <w:pPr>
        <w:pStyle w:val="BodyText"/>
        <w:spacing w:line="350" w:lineRule="auto" w:before="3"/>
        <w:ind w:left="760" w:right="3143"/>
      </w:pPr>
      <w:bookmarkStart w:name="七、一般公共预算基本支出预算表" w:id="16"/>
      <w:bookmarkEnd w:id="16"/>
      <w:r>
        <w:rPr/>
      </w:r>
      <w:r>
        <w:rPr>
          <w:color w:val="333333"/>
        </w:rPr>
        <w:t>七、一般公共预算基本支出预算表</w:t>
      </w:r>
      <w:bookmarkStart w:name="八、一般公共预算项目支出预算表" w:id="17"/>
      <w:bookmarkEnd w:id="17"/>
      <w:r>
        <w:rPr>
          <w:color w:val="333333"/>
        </w:rPr>
      </w:r>
      <w:r>
        <w:rPr>
          <w:color w:val="333333"/>
        </w:rPr>
        <w:t>八、一般公共预算项目支出预算表</w:t>
      </w:r>
    </w:p>
    <w:p>
      <w:pPr>
        <w:pStyle w:val="BodyText"/>
        <w:spacing w:line="350" w:lineRule="auto" w:before="3"/>
        <w:ind w:left="760" w:right="1864"/>
      </w:pPr>
      <w:bookmarkStart w:name="九、一般公共预算“三公”经费支出预算表" w:id="18"/>
      <w:bookmarkEnd w:id="18"/>
      <w:r>
        <w:rPr/>
      </w:r>
      <w:r>
        <w:rPr>
          <w:color w:val="333333"/>
        </w:rPr>
        <w:t>九、一般公共预算“三公”经费支出预算表</w:t>
      </w:r>
      <w:bookmarkStart w:name="十、政府性基金预算支出表" w:id="19"/>
      <w:bookmarkEnd w:id="19"/>
      <w:r>
        <w:rPr>
          <w:color w:val="333333"/>
        </w:rPr>
      </w:r>
      <w:r>
        <w:rPr>
          <w:color w:val="333333"/>
        </w:rPr>
        <w:t>十、政府性基金预算支出表</w:t>
      </w:r>
    </w:p>
    <w:p>
      <w:pPr>
        <w:pStyle w:val="BodyText"/>
        <w:spacing w:line="350" w:lineRule="auto" w:before="2"/>
        <w:ind w:left="760" w:right="1225"/>
      </w:pPr>
      <w:bookmarkStart w:name="十一、政府性基金预算“三公”经费支出预算表" w:id="20"/>
      <w:bookmarkEnd w:id="20"/>
      <w:r>
        <w:rPr/>
      </w:r>
      <w:r>
        <w:rPr>
          <w:color w:val="333333"/>
          <w:spacing w:val="-1"/>
        </w:rPr>
        <w:t>十一、政府性基金预算“三公”经费支出预算表</w:t>
      </w:r>
      <w:bookmarkStart w:name="十二、国有资本经营预算支出表" w:id="21"/>
      <w:bookmarkEnd w:id="21"/>
      <w:r>
        <w:rPr>
          <w:color w:val="333333"/>
          <w:spacing w:val="-1"/>
        </w:rPr>
      </w:r>
      <w:r>
        <w:rPr>
          <w:color w:val="333333"/>
        </w:rPr>
        <w:t>十二、国有资本经营预算支出表</w:t>
      </w:r>
    </w:p>
    <w:p>
      <w:pPr>
        <w:pStyle w:val="BodyText"/>
        <w:spacing w:line="350" w:lineRule="auto" w:before="3"/>
        <w:ind w:left="760" w:right="2824"/>
      </w:pPr>
      <w:bookmarkStart w:name="十三、部门预算项目支出绩效目标表" w:id="22"/>
      <w:bookmarkEnd w:id="22"/>
      <w:r>
        <w:rPr/>
      </w:r>
      <w:r>
        <w:rPr>
          <w:color w:val="333333"/>
          <w:spacing w:val="-1"/>
        </w:rPr>
        <w:t>十三、部门预算项目支出绩效目标表</w:t>
      </w:r>
      <w:bookmarkStart w:name="十四、部门整体支出绩效目标表" w:id="23"/>
      <w:bookmarkEnd w:id="23"/>
      <w:r>
        <w:rPr>
          <w:color w:val="333333"/>
          <w:spacing w:val="-1"/>
        </w:rPr>
      </w:r>
      <w:r>
        <w:rPr>
          <w:color w:val="333333"/>
        </w:rPr>
        <w:t>十四、部门整体支出绩效目标表</w:t>
      </w:r>
    </w:p>
    <w:p>
      <w:pPr>
        <w:pStyle w:val="BodyText"/>
        <w:tabs>
          <w:tab w:pos="2359" w:val="left" w:leader="none"/>
        </w:tabs>
        <w:spacing w:before="3"/>
        <w:ind w:left="760"/>
        <w:rPr>
          <w:rFonts w:ascii="黑体" w:eastAsia="黑体" w:hint="eastAsia"/>
        </w:rPr>
      </w:pPr>
      <w:bookmarkStart w:name="    第四部分  名词解释" w:id="24"/>
      <w:bookmarkEnd w:id="24"/>
      <w:r>
        <w:rPr/>
      </w:r>
      <w:r>
        <w:rPr>
          <w:rFonts w:ascii="黑体" w:eastAsia="黑体" w:hint="eastAsia"/>
          <w:color w:val="333333"/>
        </w:rPr>
        <w:t>第四部分</w:t>
        <w:tab/>
        <w:t>名词解释</w:t>
      </w:r>
    </w:p>
    <w:p>
      <w:pPr>
        <w:spacing w:after="0"/>
        <w:rPr>
          <w:rFonts w:ascii="黑体" w:eastAsia="黑体" w:hint="eastAsia"/>
        </w:rPr>
        <w:sectPr>
          <w:pgSz w:w="11910" w:h="16840"/>
          <w:pgMar w:top="1500" w:bottom="280" w:left="1680" w:right="1520"/>
        </w:sect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5"/>
        <w:rPr>
          <w:rFonts w:ascii="黑体"/>
          <w:sz w:val="16"/>
        </w:rPr>
      </w:pPr>
    </w:p>
    <w:p>
      <w:pPr>
        <w:pStyle w:val="Heading1"/>
        <w:spacing w:line="841" w:lineRule="exact"/>
        <w:jc w:val="left"/>
      </w:pPr>
      <w:bookmarkStart w:name="第一部分 " w:id="25"/>
      <w:bookmarkEnd w:id="25"/>
      <w:r>
        <w:rPr>
          <w:b w:val="0"/>
        </w:rPr>
      </w:r>
      <w:r>
        <w:rPr>
          <w:color w:val="333333"/>
        </w:rPr>
        <w:t>第一部分</w:t>
      </w:r>
    </w:p>
    <w:p>
      <w:pPr>
        <w:spacing w:line="196" w:lineRule="auto" w:before="48"/>
        <w:ind w:left="120" w:right="272" w:firstLine="0"/>
        <w:jc w:val="left"/>
        <w:rPr>
          <w:rFonts w:ascii="仿宋" w:eastAsia="仿宋" w:hint="eastAsia"/>
          <w:b/>
          <w:sz w:val="72"/>
        </w:rPr>
      </w:pPr>
      <w:bookmarkStart w:name="达州市听力语言康复中心概况" w:id="26"/>
      <w:bookmarkEnd w:id="26"/>
      <w:r>
        <w:rPr/>
      </w:r>
      <w:r>
        <w:rPr>
          <w:rFonts w:ascii="仿宋" w:eastAsia="仿宋" w:hint="eastAsia"/>
          <w:b/>
          <w:color w:val="333333"/>
          <w:w w:val="95"/>
          <w:sz w:val="72"/>
        </w:rPr>
        <w:t>达州市听力语言康复中心</w:t>
      </w:r>
      <w:r>
        <w:rPr>
          <w:rFonts w:ascii="仿宋" w:eastAsia="仿宋" w:hint="eastAsia"/>
          <w:b/>
          <w:color w:val="333333"/>
          <w:sz w:val="72"/>
        </w:rPr>
        <w:t>概况</w:t>
      </w:r>
    </w:p>
    <w:p>
      <w:pPr>
        <w:spacing w:after="0" w:line="196" w:lineRule="auto"/>
        <w:jc w:val="left"/>
        <w:rPr>
          <w:rFonts w:ascii="仿宋" w:eastAsia="仿宋" w:hint="eastAsia"/>
          <w:sz w:val="72"/>
        </w:rPr>
        <w:sectPr>
          <w:pgSz w:w="11910" w:h="16840"/>
          <w:pgMar w:top="1580" w:bottom="280" w:left="1680" w:right="1520"/>
        </w:sectPr>
      </w:pPr>
    </w:p>
    <w:p>
      <w:pPr>
        <w:pStyle w:val="BodyText"/>
        <w:spacing w:before="30"/>
        <w:ind w:left="760"/>
        <w:rPr>
          <w:rFonts w:ascii="黑体" w:eastAsia="黑体" w:hint="eastAsia"/>
        </w:rPr>
      </w:pPr>
      <w:bookmarkStart w:name="一、基本职能及主要工作" w:id="27"/>
      <w:bookmarkEnd w:id="27"/>
      <w:r>
        <w:rPr/>
      </w:r>
      <w:r>
        <w:rPr>
          <w:rFonts w:ascii="黑体" w:eastAsia="黑体" w:hint="eastAsia"/>
          <w:color w:val="333333"/>
        </w:rPr>
        <w:t>一、基本职能及主要工作</w:t>
      </w:r>
    </w:p>
    <w:p>
      <w:pPr>
        <w:pStyle w:val="BodyText"/>
        <w:spacing w:before="8"/>
        <w:rPr>
          <w:rFonts w:ascii="黑体"/>
          <w:sz w:val="29"/>
        </w:rPr>
      </w:pPr>
    </w:p>
    <w:p>
      <w:pPr>
        <w:pStyle w:val="Heading2"/>
        <w:ind w:left="791"/>
      </w:pPr>
      <w:r>
        <w:rPr/>
        <w:t>（一）达州市听力语言康复中心职能简介。</w:t>
      </w:r>
    </w:p>
    <w:p>
      <w:pPr>
        <w:pStyle w:val="BodyText"/>
        <w:spacing w:line="292" w:lineRule="auto" w:before="248"/>
        <w:ind w:left="120" w:right="277" w:firstLine="640"/>
      </w:pPr>
      <w:bookmarkStart w:name="达州市听力语言康复中心主要职能是承担达州市听力语言障碍儿童的听力语言康复训练教学" w:id="28"/>
      <w:bookmarkEnd w:id="28"/>
      <w:r>
        <w:rPr/>
      </w:r>
      <w:r>
        <w:rPr>
          <w:spacing w:val="13"/>
          <w:w w:val="95"/>
        </w:rPr>
        <w:t>达州市听力语言康复中心主要职能是承担达州市听力 </w:t>
      </w:r>
      <w:r>
        <w:rPr>
          <w:spacing w:val="24"/>
          <w:w w:val="95"/>
        </w:rPr>
        <w:t>语言障碍儿童的听力语言康复训练教学任务和对市辖县</w:t>
      </w:r>
    </w:p>
    <w:p>
      <w:pPr>
        <w:pStyle w:val="BodyText"/>
        <w:spacing w:line="292" w:lineRule="auto"/>
        <w:ind w:left="120" w:right="265"/>
      </w:pPr>
      <w:r>
        <w:rPr/>
        <w:t>（市、区）听障儿童语训班和社区听障儿童康复进行指导， 为听障儿童康复提供护理与保健服务。</w:t>
      </w:r>
    </w:p>
    <w:p>
      <w:pPr>
        <w:pStyle w:val="Heading2"/>
        <w:spacing w:before="192"/>
        <w:ind w:left="791"/>
      </w:pPr>
      <w:r>
        <w:rPr/>
        <w:t>（二）达州市听力语言康复中心 </w:t>
      </w:r>
      <w:r>
        <w:rPr>
          <w:rFonts w:ascii="Times New Roman" w:eastAsia="Times New Roman"/>
        </w:rPr>
        <w:t>2022 </w:t>
      </w:r>
      <w:r>
        <w:rPr/>
        <w:t>年重点工作。</w:t>
      </w:r>
    </w:p>
    <w:p>
      <w:pPr>
        <w:pStyle w:val="BodyText"/>
        <w:spacing w:line="292" w:lineRule="auto" w:before="246"/>
        <w:ind w:left="120" w:right="119" w:firstLine="640"/>
      </w:pPr>
      <w:bookmarkStart w:name="以听障儿童全面康复为工作重心,强能提质，加大听障儿童康复教学教研力度，全面提升教" w:id="29"/>
      <w:bookmarkEnd w:id="29"/>
      <w:r>
        <w:rPr/>
      </w:r>
      <w:r>
        <w:rPr>
          <w:spacing w:val="5"/>
        </w:rPr>
        <w:t>以听障儿童全面康复为工作重心,强能提质，加大听障</w:t>
      </w:r>
      <w:r>
        <w:rPr>
          <w:w w:val="95"/>
        </w:rPr>
        <w:t>儿童康复教学教研力度，全面提升教师专业水平,规范管理， </w:t>
      </w:r>
      <w:r>
        <w:rPr>
          <w:spacing w:val="-3"/>
        </w:rPr>
        <w:t>全面贯彻市政府《关于建立残疾儿童康复救助制度的实施意</w:t>
      </w:r>
      <w:r>
        <w:rPr>
          <w:spacing w:val="1"/>
        </w:rPr>
        <w:t>见》</w:t>
      </w:r>
      <w:r>
        <w:rPr/>
        <w:t>（</w:t>
      </w:r>
      <w:r>
        <w:rPr>
          <w:spacing w:val="2"/>
        </w:rPr>
        <w:t>达市府发〔</w:t>
      </w:r>
      <w:r>
        <w:rPr/>
        <w:t>2019</w:t>
      </w:r>
      <w:r>
        <w:rPr>
          <w:spacing w:val="5"/>
        </w:rPr>
        <w:t>〕</w:t>
      </w:r>
      <w:r>
        <w:rPr/>
        <w:t>8</w:t>
      </w:r>
      <w:r>
        <w:rPr>
          <w:spacing w:val="-40"/>
        </w:rPr>
        <w:t> 号</w:t>
      </w:r>
      <w:r>
        <w:rPr>
          <w:spacing w:val="3"/>
        </w:rPr>
        <w:t>）</w:t>
      </w:r>
      <w:r>
        <w:rPr/>
        <w:t>，做好应对救助对象扩面后</w:t>
      </w:r>
      <w:r>
        <w:rPr>
          <w:spacing w:val="-3"/>
        </w:rPr>
        <w:t>的工作准备，争创听障儿童康复工作全省一流。强化意识形态和党建及廉政建设工作，充分展现新中心新风貌。</w:t>
      </w:r>
    </w:p>
    <w:p>
      <w:pPr>
        <w:pStyle w:val="BodyText"/>
        <w:spacing w:before="126"/>
        <w:ind w:left="919"/>
        <w:rPr>
          <w:rFonts w:ascii="黑体" w:eastAsia="黑体" w:hint="eastAsia"/>
        </w:rPr>
      </w:pPr>
      <w:r>
        <w:rPr>
          <w:rFonts w:ascii="黑体" w:eastAsia="黑体" w:hint="eastAsia"/>
          <w:color w:val="333333"/>
        </w:rPr>
        <w:t>二、部门单位构成</w:t>
      </w:r>
    </w:p>
    <w:p>
      <w:pPr>
        <w:pStyle w:val="BodyText"/>
        <w:spacing w:before="3"/>
        <w:rPr>
          <w:rFonts w:ascii="黑体"/>
          <w:sz w:val="26"/>
        </w:rPr>
      </w:pPr>
    </w:p>
    <w:p>
      <w:pPr>
        <w:pStyle w:val="BodyText"/>
        <w:spacing w:line="292" w:lineRule="auto"/>
        <w:ind w:left="120" w:right="119" w:firstLine="640"/>
        <w:jc w:val="both"/>
      </w:pPr>
      <w:bookmarkStart w:name="达州市听力语言康复中心是达州市残疾人联合会直属的公益一类事业单位，是独立核算的财" w:id="30"/>
      <w:bookmarkEnd w:id="30"/>
      <w:r>
        <w:rPr/>
      </w:r>
      <w:r>
        <w:rPr>
          <w:spacing w:val="13"/>
        </w:rPr>
        <w:t>达州市听力语言康复中心是达州市残疾人联合会直属</w:t>
      </w:r>
      <w:r>
        <w:rPr/>
        <w:t>的公益一类事业单位，是独立核算的财政全额补助的正科级</w:t>
      </w:r>
      <w:r>
        <w:rPr>
          <w:spacing w:val="-15"/>
        </w:rPr>
        <w:t>事业单位，事业人员编制 </w:t>
      </w:r>
      <w:r>
        <w:rPr/>
        <w:t>15</w:t>
      </w:r>
      <w:r>
        <w:rPr>
          <w:spacing w:val="-30"/>
        </w:rPr>
        <w:t> 人，实际在职 </w:t>
      </w:r>
      <w:r>
        <w:rPr/>
        <w:t>14</w:t>
      </w:r>
      <w:r>
        <w:rPr>
          <w:spacing w:val="-38"/>
        </w:rPr>
        <w:t> 人，退休 </w:t>
      </w:r>
      <w:r>
        <w:rPr/>
        <w:t>4</w:t>
      </w:r>
      <w:r>
        <w:rPr>
          <w:spacing w:val="-28"/>
        </w:rPr>
        <w:t> 人。</w:t>
      </w:r>
    </w:p>
    <w:p>
      <w:pPr>
        <w:spacing w:after="0" w:line="292" w:lineRule="auto"/>
        <w:jc w:val="both"/>
        <w:sectPr>
          <w:pgSz w:w="11910" w:h="16840"/>
          <w:pgMar w:top="1500" w:bottom="280" w:left="1680" w:right="1520"/>
        </w:sectPr>
      </w:pPr>
    </w:p>
    <w:p>
      <w:pPr>
        <w:pStyle w:val="BodyText"/>
        <w:spacing w:before="7"/>
        <w:rPr>
          <w:sz w:val="28"/>
        </w:rPr>
      </w:pPr>
    </w:p>
    <w:p>
      <w:pPr>
        <w:spacing w:before="21"/>
        <w:ind w:left="120" w:right="0" w:firstLine="0"/>
        <w:jc w:val="left"/>
        <w:rPr>
          <w:rFonts w:ascii="仿宋" w:eastAsia="仿宋" w:hint="eastAsia"/>
          <w:b/>
          <w:sz w:val="56"/>
        </w:rPr>
      </w:pPr>
      <w:bookmarkStart w:name="第二部分 " w:id="31"/>
      <w:bookmarkEnd w:id="31"/>
      <w:r>
        <w:rPr/>
      </w:r>
      <w:r>
        <w:rPr>
          <w:rFonts w:ascii="仿宋" w:eastAsia="仿宋" w:hint="eastAsia"/>
          <w:b/>
          <w:sz w:val="56"/>
        </w:rPr>
        <w:t>第二部分</w:t>
      </w:r>
    </w:p>
    <w:p>
      <w:pPr>
        <w:pStyle w:val="Heading1"/>
        <w:spacing w:before="450"/>
        <w:ind w:left="302"/>
        <w:jc w:val="left"/>
      </w:pPr>
      <w:bookmarkStart w:name="达州市听力语言康复中心" w:id="32"/>
      <w:bookmarkEnd w:id="32"/>
      <w:r>
        <w:rPr>
          <w:b w:val="0"/>
        </w:rPr>
      </w:r>
      <w:r>
        <w:rPr>
          <w:color w:val="333333"/>
        </w:rPr>
        <w:t>达州市听力语言康复中心</w:t>
      </w:r>
    </w:p>
    <w:p>
      <w:pPr>
        <w:spacing w:line="842" w:lineRule="exact" w:before="0"/>
        <w:ind w:left="213" w:right="0" w:firstLine="0"/>
        <w:jc w:val="left"/>
        <w:rPr>
          <w:rFonts w:ascii="仿宋" w:eastAsia="仿宋" w:hint="eastAsia"/>
          <w:b/>
          <w:sz w:val="72"/>
        </w:rPr>
      </w:pPr>
      <w:bookmarkStart w:name="2022年部门预算情况说明" w:id="33"/>
      <w:bookmarkEnd w:id="33"/>
      <w:r>
        <w:rPr/>
      </w:r>
      <w:r>
        <w:rPr>
          <w:rFonts w:ascii="Times New Roman" w:eastAsia="Times New Roman"/>
          <w:b/>
          <w:color w:val="333333"/>
          <w:sz w:val="72"/>
        </w:rPr>
        <w:t>2022 </w:t>
      </w:r>
      <w:r>
        <w:rPr>
          <w:rFonts w:ascii="仿宋" w:eastAsia="仿宋" w:hint="eastAsia"/>
          <w:b/>
          <w:color w:val="333333"/>
          <w:sz w:val="72"/>
        </w:rPr>
        <w:t>年部门预算情况说明</w:t>
      </w:r>
    </w:p>
    <w:p>
      <w:pPr>
        <w:spacing w:after="0" w:line="842" w:lineRule="exact"/>
        <w:jc w:val="left"/>
        <w:rPr>
          <w:rFonts w:ascii="仿宋" w:eastAsia="仿宋" w:hint="eastAsia"/>
          <w:sz w:val="72"/>
        </w:rPr>
        <w:sectPr>
          <w:pgSz w:w="11910" w:h="16840"/>
          <w:pgMar w:top="1580" w:bottom="280" w:left="1680" w:right="1520"/>
        </w:sectPr>
      </w:pPr>
    </w:p>
    <w:p>
      <w:pPr>
        <w:pStyle w:val="BodyText"/>
        <w:spacing w:before="43"/>
        <w:ind w:left="760"/>
        <w:rPr>
          <w:rFonts w:ascii="黑体" w:eastAsia="黑体" w:hint="eastAsia"/>
        </w:rPr>
      </w:pPr>
      <w:bookmarkStart w:name="一、收支预算情况说明" w:id="34"/>
      <w:bookmarkEnd w:id="34"/>
      <w:r>
        <w:rPr/>
      </w:r>
      <w:r>
        <w:rPr>
          <w:rFonts w:ascii="黑体" w:eastAsia="黑体" w:hint="eastAsia"/>
        </w:rPr>
        <w:t>一、收支预算情况说明</w:t>
      </w:r>
    </w:p>
    <w:p>
      <w:pPr>
        <w:pStyle w:val="BodyText"/>
        <w:spacing w:line="338" w:lineRule="auto" w:before="173"/>
        <w:ind w:left="120" w:right="277" w:firstLine="640"/>
        <w:jc w:val="both"/>
      </w:pPr>
      <w:r>
        <w:rPr>
          <w:spacing w:val="-2"/>
        </w:rPr>
        <w:t>按照综合预算的原则，达州市听力语言康复中心所有收</w:t>
      </w:r>
      <w:r>
        <w:rPr>
          <w:spacing w:val="-4"/>
          <w:w w:val="95"/>
        </w:rPr>
        <w:t>入和支出均纳入部门预算管理。收入包括：一般公共预算拨 </w:t>
      </w:r>
      <w:r>
        <w:rPr>
          <w:spacing w:val="-5"/>
        </w:rPr>
        <w:t>款收入；支出包括社会保障和就业支出、卫生健康支出、住</w:t>
      </w:r>
      <w:r>
        <w:rPr/>
        <w:t>房保障支出。达州市听力语言康复中心 </w:t>
      </w:r>
      <w:r>
        <w:rPr>
          <w:rFonts w:ascii="Times New Roman" w:eastAsia="Times New Roman"/>
        </w:rPr>
        <w:t>2022 </w:t>
      </w:r>
      <w:r>
        <w:rPr>
          <w:spacing w:val="5"/>
        </w:rPr>
        <w:t>年收支预算总</w:t>
      </w:r>
    </w:p>
    <w:p>
      <w:pPr>
        <w:pStyle w:val="BodyText"/>
        <w:spacing w:line="338" w:lineRule="auto" w:before="8"/>
        <w:ind w:left="120" w:right="280"/>
        <w:jc w:val="both"/>
      </w:pPr>
      <w:r>
        <w:rPr>
          <w:spacing w:val="-40"/>
        </w:rPr>
        <w:t>数 </w:t>
      </w:r>
      <w:r>
        <w:rPr>
          <w:rFonts w:ascii="Times New Roman" w:eastAsia="Times New Roman"/>
        </w:rPr>
        <w:t>260.42 </w:t>
      </w:r>
      <w:r>
        <w:rPr>
          <w:spacing w:val="5"/>
        </w:rPr>
        <w:t>万元</w:t>
      </w:r>
      <w:r>
        <w:rPr>
          <w:rFonts w:ascii="Times New Roman" w:eastAsia="Times New Roman"/>
        </w:rPr>
        <w:t>,</w:t>
      </w:r>
      <w:r>
        <w:rPr>
          <w:spacing w:val="-40"/>
        </w:rPr>
        <w:t>比 </w:t>
      </w:r>
      <w:r>
        <w:rPr>
          <w:rFonts w:ascii="Times New Roman" w:eastAsia="Times New Roman"/>
        </w:rPr>
        <w:t>2021</w:t>
      </w:r>
      <w:r>
        <w:rPr>
          <w:rFonts w:ascii="Times New Roman" w:eastAsia="Times New Roman"/>
          <w:spacing w:val="3"/>
        </w:rPr>
        <w:t> </w:t>
      </w:r>
      <w:r>
        <w:rPr>
          <w:spacing w:val="-8"/>
        </w:rPr>
        <w:t>年收支预算总数增加 </w:t>
      </w:r>
      <w:r>
        <w:rPr>
          <w:rFonts w:ascii="Times New Roman" w:eastAsia="Times New Roman"/>
        </w:rPr>
        <w:t>72.02 </w:t>
      </w:r>
      <w:r>
        <w:rPr>
          <w:spacing w:val="2"/>
        </w:rPr>
        <w:t>万元，主</w:t>
      </w:r>
      <w:r>
        <w:rPr/>
        <w:t>要原因是往年项目预算收入未纳入我单位预算，是由市残联</w:t>
      </w:r>
      <w:r>
        <w:rPr>
          <w:spacing w:val="-1"/>
        </w:rPr>
        <w:t>接收再通过代管资金划转到我单位财政代管专户，</w:t>
      </w:r>
      <w:r>
        <w:rPr>
          <w:rFonts w:ascii="Times New Roman" w:eastAsia="Times New Roman"/>
          <w:spacing w:val="-19"/>
        </w:rPr>
        <w:t>2022</w:t>
      </w:r>
      <w:r>
        <w:rPr>
          <w:rFonts w:ascii="Times New Roman" w:eastAsia="Times New Roman"/>
          <w:spacing w:val="-10"/>
        </w:rPr>
        <w:t> </w:t>
      </w:r>
      <w:r>
        <w:rPr/>
        <w:t>年项目资金纳入我单位预算。</w:t>
      </w:r>
    </w:p>
    <w:p>
      <w:pPr>
        <w:pStyle w:val="Heading2"/>
        <w:spacing w:before="9"/>
      </w:pPr>
      <w:bookmarkStart w:name="（一）收入预算情况" w:id="35"/>
      <w:bookmarkEnd w:id="35"/>
      <w:r>
        <w:rPr>
          <w:b w:val="0"/>
        </w:rPr>
      </w:r>
      <w:r>
        <w:rPr>
          <w:w w:val="95"/>
        </w:rPr>
        <w:t>（一）收入预算情况</w:t>
      </w:r>
    </w:p>
    <w:p>
      <w:pPr>
        <w:pStyle w:val="BodyText"/>
        <w:spacing w:before="168"/>
        <w:ind w:left="760"/>
      </w:pPr>
      <w:r>
        <w:rPr>
          <w:spacing w:val="-9"/>
        </w:rPr>
        <w:t>达州市听力语言康复中心 </w:t>
      </w:r>
      <w:r>
        <w:rPr>
          <w:rFonts w:ascii="Times New Roman" w:eastAsia="Times New Roman"/>
        </w:rPr>
        <w:t>2022 </w:t>
      </w:r>
      <w:r>
        <w:rPr>
          <w:spacing w:val="-18"/>
        </w:rPr>
        <w:t>年收入预算 </w:t>
      </w:r>
      <w:r>
        <w:rPr>
          <w:rFonts w:ascii="Times New Roman" w:eastAsia="Times New Roman"/>
        </w:rPr>
        <w:t>260.42 </w:t>
      </w:r>
      <w:r>
        <w:rPr/>
        <w:t>万元，</w:t>
      </w:r>
    </w:p>
    <w:p>
      <w:pPr>
        <w:pStyle w:val="BodyText"/>
        <w:spacing w:before="171"/>
        <w:ind w:left="120"/>
        <w:rPr>
          <w:rFonts w:ascii="Times New Roman" w:eastAsia="Times New Roman"/>
        </w:rPr>
      </w:pPr>
      <w:r>
        <w:rPr>
          <w:spacing w:val="-24"/>
          <w:w w:val="99"/>
        </w:rPr>
        <w:t>其中：上年结转</w:t>
      </w:r>
      <w:r>
        <w:rPr>
          <w:spacing w:val="-91"/>
        </w:rPr>
        <w:t> </w:t>
      </w:r>
      <w:r>
        <w:rPr>
          <w:rFonts w:ascii="Times New Roman" w:eastAsia="Times New Roman"/>
          <w:w w:val="99"/>
        </w:rPr>
        <w:t>0</w:t>
      </w:r>
      <w:r>
        <w:rPr>
          <w:rFonts w:ascii="Times New Roman" w:eastAsia="Times New Roman"/>
          <w:spacing w:val="-10"/>
        </w:rPr>
        <w:t> </w:t>
      </w:r>
      <w:r>
        <w:rPr>
          <w:spacing w:val="-40"/>
          <w:w w:val="99"/>
        </w:rPr>
        <w:t>万元，占</w:t>
      </w:r>
      <w:r>
        <w:rPr>
          <w:spacing w:val="-88"/>
        </w:rPr>
        <w:t> </w:t>
      </w:r>
      <w:r>
        <w:rPr>
          <w:rFonts w:ascii="Times New Roman" w:eastAsia="Times New Roman"/>
          <w:spacing w:val="1"/>
          <w:w w:val="99"/>
        </w:rPr>
        <w:t>0</w:t>
      </w:r>
      <w:r>
        <w:rPr>
          <w:rFonts w:ascii="Times New Roman" w:eastAsia="Times New Roman"/>
          <w:w w:val="99"/>
        </w:rPr>
        <w:t>%</w:t>
      </w:r>
      <w:r>
        <w:rPr>
          <w:spacing w:val="-16"/>
          <w:w w:val="99"/>
        </w:rPr>
        <w:t>；一般公共预算拨款收入</w:t>
      </w:r>
      <w:r>
        <w:rPr>
          <w:spacing w:val="-88"/>
        </w:rPr>
        <w:t> </w:t>
      </w:r>
      <w:r>
        <w:rPr>
          <w:rFonts w:ascii="Times New Roman" w:eastAsia="Times New Roman"/>
          <w:spacing w:val="1"/>
          <w:w w:val="99"/>
        </w:rPr>
        <w:t>26</w:t>
      </w:r>
      <w:r>
        <w:rPr>
          <w:rFonts w:ascii="Times New Roman" w:eastAsia="Times New Roman"/>
          <w:spacing w:val="-2"/>
          <w:w w:val="99"/>
        </w:rPr>
        <w:t>0</w:t>
      </w:r>
      <w:r>
        <w:rPr>
          <w:rFonts w:ascii="Times New Roman" w:eastAsia="Times New Roman"/>
          <w:spacing w:val="-1"/>
          <w:w w:val="99"/>
        </w:rPr>
        <w:t>.</w:t>
      </w:r>
      <w:r>
        <w:rPr>
          <w:rFonts w:ascii="Times New Roman" w:eastAsia="Times New Roman"/>
          <w:spacing w:val="1"/>
          <w:w w:val="99"/>
        </w:rPr>
        <w:t>4</w:t>
      </w:r>
      <w:r>
        <w:rPr>
          <w:rFonts w:ascii="Times New Roman" w:eastAsia="Times New Roman"/>
          <w:w w:val="99"/>
        </w:rPr>
        <w:t>2</w:t>
      </w:r>
    </w:p>
    <w:p>
      <w:pPr>
        <w:pStyle w:val="BodyText"/>
        <w:spacing w:before="171"/>
        <w:ind w:left="120"/>
      </w:pPr>
      <w:r>
        <w:rPr/>
        <w:t>万元，占 </w:t>
      </w:r>
      <w:r>
        <w:rPr>
          <w:rFonts w:ascii="Times New Roman" w:eastAsia="Times New Roman"/>
        </w:rPr>
        <w:t>100%</w:t>
      </w:r>
      <w:r>
        <w:rPr/>
        <w:t>。</w:t>
      </w:r>
    </w:p>
    <w:p>
      <w:pPr>
        <w:pStyle w:val="Heading2"/>
        <w:spacing w:before="168"/>
      </w:pPr>
      <w:bookmarkStart w:name="（二）支出预算情况" w:id="36"/>
      <w:bookmarkEnd w:id="36"/>
      <w:r>
        <w:rPr>
          <w:b w:val="0"/>
        </w:rPr>
      </w:r>
      <w:r>
        <w:rPr/>
        <w:t>（二）支出预算情况</w:t>
      </w:r>
    </w:p>
    <w:p>
      <w:pPr>
        <w:pStyle w:val="BodyText"/>
        <w:spacing w:before="171"/>
        <w:ind w:left="760"/>
      </w:pPr>
      <w:r>
        <w:rPr>
          <w:spacing w:val="-9"/>
        </w:rPr>
        <w:t>达州市听力语言康复中心 </w:t>
      </w:r>
      <w:r>
        <w:rPr>
          <w:rFonts w:ascii="Times New Roman" w:eastAsia="Times New Roman"/>
        </w:rPr>
        <w:t>2022 </w:t>
      </w:r>
      <w:r>
        <w:rPr>
          <w:spacing w:val="-18"/>
        </w:rPr>
        <w:t>年支出预算 </w:t>
      </w:r>
      <w:r>
        <w:rPr>
          <w:rFonts w:ascii="Times New Roman" w:eastAsia="Times New Roman"/>
        </w:rPr>
        <w:t>260.42 </w:t>
      </w:r>
      <w:r>
        <w:rPr/>
        <w:t>万元，</w:t>
      </w:r>
    </w:p>
    <w:p>
      <w:pPr>
        <w:pStyle w:val="BodyText"/>
        <w:spacing w:line="338" w:lineRule="auto" w:before="171"/>
        <w:ind w:left="120" w:right="118"/>
        <w:jc w:val="both"/>
      </w:pPr>
      <w:r>
        <w:rPr>
          <w:spacing w:val="-21"/>
        </w:rPr>
        <w:t>其中：基本支出 </w:t>
      </w:r>
      <w:r>
        <w:rPr>
          <w:rFonts w:ascii="Times New Roman" w:eastAsia="Times New Roman"/>
        </w:rPr>
        <w:t>162.42 </w:t>
      </w:r>
      <w:r>
        <w:rPr>
          <w:spacing w:val="-31"/>
        </w:rPr>
        <w:t>万元，占 </w:t>
      </w:r>
      <w:r>
        <w:rPr>
          <w:rFonts w:ascii="Times New Roman" w:eastAsia="Times New Roman"/>
          <w:spacing w:val="-10"/>
        </w:rPr>
        <w:t>62.37%</w:t>
      </w:r>
      <w:r>
        <w:rPr>
          <w:spacing w:val="-16"/>
        </w:rPr>
        <w:t>；项目支出 </w:t>
      </w:r>
      <w:r>
        <w:rPr>
          <w:rFonts w:ascii="Times New Roman" w:eastAsia="Times New Roman"/>
        </w:rPr>
        <w:t>98 </w:t>
      </w:r>
      <w:r>
        <w:rPr>
          <w:spacing w:val="1"/>
        </w:rPr>
        <w:t>万元， </w:t>
      </w:r>
      <w:r>
        <w:rPr>
          <w:spacing w:val="-40"/>
        </w:rPr>
        <w:t>占 </w:t>
      </w:r>
      <w:r>
        <w:rPr>
          <w:rFonts w:ascii="Times New Roman" w:eastAsia="Times New Roman"/>
        </w:rPr>
        <w:t>37.63%</w:t>
      </w:r>
      <w:r>
        <w:rPr/>
        <w:t>。</w:t>
      </w:r>
    </w:p>
    <w:p>
      <w:pPr>
        <w:pStyle w:val="BodyText"/>
        <w:spacing w:before="3"/>
        <w:ind w:left="760"/>
        <w:rPr>
          <w:rFonts w:ascii="黑体" w:eastAsia="黑体" w:hint="eastAsia"/>
        </w:rPr>
      </w:pPr>
      <w:bookmarkStart w:name="二、财政拨款收支预算情况说明" w:id="37"/>
      <w:bookmarkEnd w:id="37"/>
      <w:r>
        <w:rPr/>
      </w:r>
      <w:r>
        <w:rPr>
          <w:rFonts w:ascii="黑体" w:eastAsia="黑体" w:hint="eastAsia"/>
        </w:rPr>
        <w:t>二、财政拨款收支预算情况说明</w:t>
      </w:r>
    </w:p>
    <w:p>
      <w:pPr>
        <w:pStyle w:val="BodyText"/>
        <w:spacing w:before="170"/>
        <w:ind w:left="760"/>
        <w:jc w:val="both"/>
      </w:pPr>
      <w:r>
        <w:rPr/>
        <w:t>达州市听力语言康复中心 </w:t>
      </w:r>
      <w:r>
        <w:rPr>
          <w:rFonts w:ascii="Times New Roman" w:eastAsia="Times New Roman"/>
        </w:rPr>
        <w:t>2022 </w:t>
      </w:r>
      <w:r>
        <w:rPr/>
        <w:t>年财政拨款收支预算总</w:t>
      </w:r>
    </w:p>
    <w:p>
      <w:pPr>
        <w:pStyle w:val="BodyText"/>
        <w:spacing w:line="338" w:lineRule="auto" w:before="169"/>
        <w:ind w:left="120" w:right="265"/>
        <w:jc w:val="both"/>
      </w:pPr>
      <w:r>
        <w:rPr>
          <w:spacing w:val="-38"/>
        </w:rPr>
        <w:t>数 </w:t>
      </w:r>
      <w:r>
        <w:rPr>
          <w:rFonts w:ascii="Times New Roman" w:eastAsia="Times New Roman"/>
        </w:rPr>
        <w:t>260.42 </w:t>
      </w:r>
      <w:r>
        <w:rPr>
          <w:spacing w:val="8"/>
        </w:rPr>
        <w:t>万元</w:t>
      </w:r>
      <w:r>
        <w:rPr>
          <w:rFonts w:ascii="Times New Roman" w:eastAsia="Times New Roman"/>
          <w:spacing w:val="9"/>
        </w:rPr>
        <w:t>,</w:t>
      </w:r>
      <w:r>
        <w:rPr>
          <w:spacing w:val="-39"/>
        </w:rPr>
        <w:t>比 </w:t>
      </w:r>
      <w:r>
        <w:rPr>
          <w:rFonts w:ascii="Times New Roman" w:eastAsia="Times New Roman"/>
        </w:rPr>
        <w:t>2021 </w:t>
      </w:r>
      <w:r>
        <w:rPr/>
        <w:t>年财政拨款收支预算总数增加 </w:t>
      </w:r>
      <w:r>
        <w:rPr>
          <w:rFonts w:ascii="Times New Roman" w:eastAsia="Times New Roman"/>
        </w:rPr>
        <w:t>72.02 </w:t>
      </w:r>
      <w:r>
        <w:rPr>
          <w:spacing w:val="-4"/>
        </w:rPr>
        <w:t>万元，主要原因是往年项目预算收入未纳入我单位预算，是由市残联接收再通过代管资金划转到我单位财政代管专户， </w:t>
      </w:r>
      <w:r>
        <w:rPr>
          <w:rFonts w:ascii="Times New Roman" w:eastAsia="Times New Roman"/>
          <w:spacing w:val="-4"/>
        </w:rPr>
        <w:t>2022 </w:t>
      </w:r>
      <w:r>
        <w:rPr/>
        <w:t>年项目资金纳入我单位预算。</w:t>
      </w:r>
    </w:p>
    <w:p>
      <w:pPr>
        <w:spacing w:after="0" w:line="338" w:lineRule="auto"/>
        <w:jc w:val="both"/>
        <w:sectPr>
          <w:pgSz w:w="11910" w:h="16840"/>
          <w:pgMar w:top="1540" w:bottom="280" w:left="1680" w:right="1520"/>
        </w:sectPr>
      </w:pPr>
    </w:p>
    <w:p>
      <w:pPr>
        <w:pStyle w:val="BodyText"/>
        <w:spacing w:line="340" w:lineRule="auto" w:before="46"/>
        <w:ind w:left="120" w:right="280" w:firstLine="640"/>
      </w:pPr>
      <w:r>
        <w:rPr>
          <w:spacing w:val="-12"/>
        </w:rPr>
        <w:t>收入包括：本年一般公共预算拨款收入 </w:t>
      </w:r>
      <w:r>
        <w:rPr>
          <w:rFonts w:ascii="Times New Roman" w:eastAsia="Times New Roman"/>
        </w:rPr>
        <w:t>260.42 </w:t>
      </w:r>
      <w:r>
        <w:rPr>
          <w:spacing w:val="-12"/>
        </w:rPr>
        <w:t>万元；支</w:t>
      </w:r>
      <w:r>
        <w:rPr>
          <w:spacing w:val="-17"/>
        </w:rPr>
        <w:t>出包括： 社会保障和就业支出 </w:t>
      </w:r>
      <w:r>
        <w:rPr>
          <w:rFonts w:ascii="Times New Roman" w:eastAsia="Times New Roman"/>
        </w:rPr>
        <w:t>239.35 </w:t>
      </w:r>
      <w:r>
        <w:rPr>
          <w:spacing w:val="-10"/>
        </w:rPr>
        <w:t>万元、 卫生健康支出</w:t>
      </w:r>
    </w:p>
    <w:p>
      <w:pPr>
        <w:pStyle w:val="ListParagraph"/>
        <w:numPr>
          <w:ilvl w:val="1"/>
          <w:numId w:val="1"/>
        </w:numPr>
        <w:tabs>
          <w:tab w:pos="761" w:val="left" w:leader="none"/>
        </w:tabs>
        <w:spacing w:line="407" w:lineRule="exact" w:before="0" w:after="0"/>
        <w:ind w:left="760" w:right="0" w:hanging="641"/>
        <w:jc w:val="left"/>
        <w:rPr>
          <w:sz w:val="32"/>
        </w:rPr>
      </w:pPr>
      <w:r>
        <w:rPr>
          <w:spacing w:val="-16"/>
          <w:sz w:val="32"/>
        </w:rPr>
        <w:t>万元、 住房保障支出 </w:t>
      </w:r>
      <w:r>
        <w:rPr>
          <w:rFonts w:ascii="Times New Roman" w:eastAsia="Times New Roman"/>
          <w:sz w:val="32"/>
        </w:rPr>
        <w:t>13.31 </w:t>
      </w:r>
      <w:r>
        <w:rPr>
          <w:sz w:val="32"/>
        </w:rPr>
        <w:t>万元。</w:t>
      </w:r>
    </w:p>
    <w:p>
      <w:pPr>
        <w:pStyle w:val="BodyText"/>
        <w:spacing w:before="168"/>
        <w:ind w:left="760"/>
        <w:rPr>
          <w:rFonts w:ascii="黑体" w:eastAsia="黑体" w:hint="eastAsia"/>
        </w:rPr>
      </w:pPr>
      <w:bookmarkStart w:name="三、一般公共预算当年拨款情况说明" w:id="38"/>
      <w:bookmarkEnd w:id="38"/>
      <w:r>
        <w:rPr/>
      </w:r>
      <w:r>
        <w:rPr>
          <w:rFonts w:ascii="黑体" w:eastAsia="黑体" w:hint="eastAsia"/>
        </w:rPr>
        <w:t>三、一般公共预算当年拨款情况说明</w:t>
      </w:r>
    </w:p>
    <w:p>
      <w:pPr>
        <w:pStyle w:val="Heading2"/>
        <w:spacing w:before="171"/>
      </w:pPr>
      <w:bookmarkStart w:name="（一）一般公共预算当年拨款规模变化情况" w:id="39"/>
      <w:bookmarkEnd w:id="39"/>
      <w:r>
        <w:rPr>
          <w:b w:val="0"/>
        </w:rPr>
      </w:r>
      <w:r>
        <w:rPr/>
        <w:t>（一）一般公共预算当年拨款规模变化情况</w:t>
      </w:r>
    </w:p>
    <w:p>
      <w:pPr>
        <w:pStyle w:val="BodyText"/>
        <w:spacing w:before="171"/>
        <w:ind w:left="760"/>
        <w:jc w:val="both"/>
      </w:pPr>
      <w:r>
        <w:rPr/>
        <w:t>达州市听力语言康复中心 </w:t>
      </w:r>
      <w:r>
        <w:rPr>
          <w:rFonts w:ascii="Times New Roman" w:eastAsia="Times New Roman"/>
        </w:rPr>
        <w:t>2022 </w:t>
      </w:r>
      <w:r>
        <w:rPr/>
        <w:t>年一般公共预算当年拨</w:t>
      </w:r>
    </w:p>
    <w:p>
      <w:pPr>
        <w:pStyle w:val="BodyText"/>
        <w:spacing w:line="338" w:lineRule="auto" w:before="168"/>
        <w:ind w:left="120" w:right="277"/>
        <w:jc w:val="both"/>
      </w:pPr>
      <w:r>
        <w:rPr>
          <w:spacing w:val="-38"/>
        </w:rPr>
        <w:t>款 </w:t>
      </w:r>
      <w:r>
        <w:rPr>
          <w:rFonts w:ascii="Times New Roman" w:eastAsia="Times New Roman"/>
        </w:rPr>
        <w:t>262.42 </w:t>
      </w:r>
      <w:r>
        <w:rPr>
          <w:spacing w:val="-11"/>
        </w:rPr>
        <w:t>万元，比 </w:t>
      </w:r>
      <w:r>
        <w:rPr>
          <w:rFonts w:ascii="Times New Roman" w:eastAsia="Times New Roman"/>
        </w:rPr>
        <w:t>2021 </w:t>
      </w:r>
      <w:r>
        <w:rPr>
          <w:spacing w:val="-6"/>
        </w:rPr>
        <w:t>年预算数增加 </w:t>
      </w:r>
      <w:r>
        <w:rPr>
          <w:rFonts w:ascii="Times New Roman" w:eastAsia="Times New Roman"/>
        </w:rPr>
        <w:t>72.02 </w:t>
      </w:r>
      <w:r>
        <w:rPr>
          <w:spacing w:val="5"/>
        </w:rPr>
        <w:t>万元，主要原</w:t>
      </w:r>
      <w:r>
        <w:rPr/>
        <w:t>因是往年项目预算收入未纳入我单位预算，是由市残联接收</w:t>
      </w:r>
      <w:r>
        <w:rPr>
          <w:spacing w:val="-1"/>
        </w:rPr>
        <w:t>再通过代管资金划转到我单位财政代管专户，</w:t>
      </w:r>
      <w:r>
        <w:rPr>
          <w:rFonts w:ascii="Times New Roman" w:eastAsia="Times New Roman"/>
          <w:spacing w:val="-19"/>
        </w:rPr>
        <w:t>2022 </w:t>
      </w:r>
      <w:r>
        <w:rPr/>
        <w:t>年项目资金纳入我单位预算。</w:t>
      </w:r>
    </w:p>
    <w:p>
      <w:pPr>
        <w:pStyle w:val="Heading2"/>
        <w:spacing w:before="9"/>
      </w:pPr>
      <w:bookmarkStart w:name="（二）一般公共预算当年拨款结构情况" w:id="40"/>
      <w:bookmarkEnd w:id="40"/>
      <w:r>
        <w:rPr>
          <w:b w:val="0"/>
        </w:rPr>
      </w:r>
      <w:r>
        <w:rPr/>
        <w:t>（二）一般公共预算当年拨款结构情况</w:t>
      </w:r>
    </w:p>
    <w:p>
      <w:pPr>
        <w:pStyle w:val="BodyText"/>
        <w:spacing w:line="338" w:lineRule="auto" w:before="170"/>
        <w:ind w:left="120" w:right="119" w:firstLine="724"/>
      </w:pPr>
      <w:r>
        <w:rPr>
          <w:spacing w:val="-4"/>
        </w:rPr>
        <w:t>社会保障和就业支出 </w:t>
      </w:r>
      <w:r>
        <w:rPr>
          <w:rFonts w:ascii="Times New Roman" w:eastAsia="Times New Roman"/>
        </w:rPr>
        <w:t>239.34 </w:t>
      </w:r>
      <w:r>
        <w:rPr>
          <w:spacing w:val="-13"/>
        </w:rPr>
        <w:t>万元，占 </w:t>
      </w:r>
      <w:r>
        <w:rPr>
          <w:rFonts w:ascii="Times New Roman" w:eastAsia="Times New Roman"/>
        </w:rPr>
        <w:t>91.2%</w:t>
      </w:r>
      <w:r>
        <w:rPr>
          <w:spacing w:val="-12"/>
        </w:rPr>
        <w:t>； 卫生健</w:t>
      </w:r>
      <w:r>
        <w:rPr>
          <w:spacing w:val="-30"/>
        </w:rPr>
        <w:t>康支出 </w:t>
      </w:r>
      <w:r>
        <w:rPr>
          <w:rFonts w:ascii="Times New Roman" w:eastAsia="Times New Roman"/>
        </w:rPr>
        <w:t>7.76 </w:t>
      </w:r>
      <w:r>
        <w:rPr>
          <w:spacing w:val="-48"/>
        </w:rPr>
        <w:t>万元，占 </w:t>
      </w:r>
      <w:r>
        <w:rPr>
          <w:rFonts w:ascii="Times New Roman" w:eastAsia="Times New Roman"/>
          <w:spacing w:val="-13"/>
        </w:rPr>
        <w:t>2.96%</w:t>
      </w:r>
      <w:r>
        <w:rPr>
          <w:spacing w:val="-14"/>
        </w:rPr>
        <w:t>；住房保障支出 </w:t>
      </w:r>
      <w:r>
        <w:rPr>
          <w:rFonts w:ascii="Times New Roman" w:eastAsia="Times New Roman"/>
        </w:rPr>
        <w:t>13.31 </w:t>
      </w:r>
      <w:r>
        <w:rPr>
          <w:spacing w:val="-39"/>
        </w:rPr>
        <w:t>万元，占</w:t>
      </w:r>
      <w:r>
        <w:rPr>
          <w:rFonts w:ascii="Times New Roman" w:eastAsia="Times New Roman"/>
        </w:rPr>
        <w:t>%</w:t>
      </w:r>
      <w:r>
        <w:rPr/>
        <w:t>。</w:t>
      </w:r>
    </w:p>
    <w:p>
      <w:pPr>
        <w:pStyle w:val="Heading2"/>
        <w:spacing w:before="3"/>
        <w:ind w:left="791"/>
      </w:pPr>
      <w:r>
        <w:rPr>
          <w:rFonts w:ascii="仿宋" w:eastAsia="仿宋" w:hint="eastAsia"/>
          <w:b w:val="0"/>
        </w:rPr>
        <w:t>（三）</w:t>
      </w:r>
      <w:bookmarkStart w:name="（三）一般公共预算当年拨款具体使用情况     1.社会保障和就业（类）行政事业" w:id="41"/>
      <w:bookmarkEnd w:id="41"/>
      <w:r>
        <w:rPr>
          <w:rFonts w:ascii="仿宋" w:eastAsia="仿宋" w:hint="eastAsia"/>
          <w:b w:val="0"/>
        </w:rPr>
      </w:r>
      <w:r>
        <w:rPr/>
        <w:t>一般公共预算当年拨款具体使用情况</w:t>
      </w:r>
    </w:p>
    <w:p>
      <w:pPr>
        <w:pStyle w:val="ListParagraph"/>
        <w:numPr>
          <w:ilvl w:val="2"/>
          <w:numId w:val="1"/>
        </w:numPr>
        <w:tabs>
          <w:tab w:pos="1161" w:val="left" w:leader="none"/>
        </w:tabs>
        <w:spacing w:line="338" w:lineRule="auto" w:before="171" w:after="0"/>
        <w:ind w:left="120" w:right="277" w:firstLine="799"/>
        <w:jc w:val="left"/>
        <w:rPr>
          <w:sz w:val="32"/>
        </w:rPr>
      </w:pPr>
      <w:r>
        <w:rPr>
          <w:spacing w:val="-4"/>
          <w:sz w:val="32"/>
        </w:rPr>
        <w:t>社会保障和就业</w:t>
      </w:r>
      <w:r>
        <w:rPr>
          <w:sz w:val="32"/>
        </w:rPr>
        <w:t>（类</w:t>
      </w:r>
      <w:r>
        <w:rPr>
          <w:spacing w:val="-24"/>
          <w:sz w:val="32"/>
        </w:rPr>
        <w:t>）</w:t>
      </w:r>
      <w:r>
        <w:rPr>
          <w:spacing w:val="-3"/>
          <w:sz w:val="32"/>
        </w:rPr>
        <w:t>行政事业单位离退休</w:t>
      </w:r>
      <w:r>
        <w:rPr>
          <w:sz w:val="32"/>
        </w:rPr>
        <w:t>（款</w:t>
      </w:r>
      <w:r>
        <w:rPr>
          <w:spacing w:val="-24"/>
          <w:sz w:val="32"/>
        </w:rPr>
        <w:t>）</w:t>
      </w:r>
      <w:r>
        <w:rPr>
          <w:sz w:val="32"/>
        </w:rPr>
        <w:t>机</w:t>
      </w:r>
      <w:r>
        <w:rPr>
          <w:spacing w:val="9"/>
          <w:sz w:val="32"/>
        </w:rPr>
        <w:t>关事业单位基本养老保险缴费支出</w:t>
      </w:r>
      <w:r>
        <w:rPr>
          <w:spacing w:val="12"/>
          <w:sz w:val="32"/>
        </w:rPr>
        <w:t>（</w:t>
      </w:r>
      <w:r>
        <w:rPr>
          <w:spacing w:val="9"/>
          <w:sz w:val="32"/>
        </w:rPr>
        <w:t>项</w:t>
      </w:r>
      <w:r>
        <w:rPr>
          <w:sz w:val="32"/>
        </w:rPr>
        <w:t>）</w:t>
      </w:r>
      <w:r>
        <w:rPr>
          <w:rFonts w:ascii="Times New Roman" w:eastAsia="Times New Roman"/>
          <w:sz w:val="32"/>
        </w:rPr>
        <w:t>2022</w:t>
      </w:r>
      <w:r>
        <w:rPr>
          <w:rFonts w:ascii="Times New Roman" w:eastAsia="Times New Roman"/>
          <w:spacing w:val="-3"/>
          <w:sz w:val="32"/>
        </w:rPr>
        <w:t> </w:t>
      </w:r>
      <w:r>
        <w:rPr>
          <w:spacing w:val="7"/>
          <w:sz w:val="32"/>
        </w:rPr>
        <w:t>年预算数为</w:t>
      </w:r>
    </w:p>
    <w:p>
      <w:pPr>
        <w:pStyle w:val="BodyText"/>
        <w:spacing w:line="340" w:lineRule="auto" w:before="3"/>
        <w:ind w:left="120" w:right="279"/>
      </w:pPr>
      <w:r>
        <w:rPr>
          <w:rFonts w:ascii="Times New Roman" w:eastAsia="Times New Roman"/>
        </w:rPr>
        <w:t>17.75 </w:t>
      </w:r>
      <w:r>
        <w:rPr/>
        <w:t>万元，主要用于：实施养老保险制度后由单位缴纳的基本养老保险费支出。</w:t>
      </w:r>
    </w:p>
    <w:p>
      <w:pPr>
        <w:pStyle w:val="ListParagraph"/>
        <w:numPr>
          <w:ilvl w:val="2"/>
          <w:numId w:val="1"/>
        </w:numPr>
        <w:tabs>
          <w:tab w:pos="1001" w:val="left" w:leader="none"/>
        </w:tabs>
        <w:spacing w:line="338" w:lineRule="auto" w:before="0" w:after="0"/>
        <w:ind w:left="120" w:right="119" w:firstLine="640"/>
        <w:jc w:val="left"/>
        <w:rPr>
          <w:sz w:val="32"/>
        </w:rPr>
      </w:pPr>
      <w:r>
        <w:rPr>
          <w:spacing w:val="1"/>
          <w:sz w:val="32"/>
        </w:rPr>
        <w:t>社会保障和就业</w:t>
      </w:r>
      <w:r>
        <w:rPr>
          <w:sz w:val="32"/>
        </w:rPr>
        <w:t>（</w:t>
      </w:r>
      <w:r>
        <w:rPr>
          <w:spacing w:val="5"/>
          <w:sz w:val="32"/>
        </w:rPr>
        <w:t>类</w:t>
      </w:r>
      <w:r>
        <w:rPr>
          <w:sz w:val="32"/>
        </w:rPr>
        <w:t>）行政事业单位离退休</w:t>
      </w:r>
      <w:r>
        <w:rPr>
          <w:spacing w:val="5"/>
          <w:sz w:val="32"/>
        </w:rPr>
        <w:t>（</w:t>
      </w:r>
      <w:r>
        <w:rPr>
          <w:sz w:val="32"/>
        </w:rPr>
        <w:t>款</w:t>
      </w:r>
      <w:r>
        <w:rPr>
          <w:spacing w:val="5"/>
          <w:sz w:val="32"/>
        </w:rPr>
        <w:t>）</w:t>
      </w:r>
      <w:r>
        <w:rPr>
          <w:sz w:val="32"/>
        </w:rPr>
        <w:t>机</w:t>
      </w:r>
      <w:r>
        <w:rPr>
          <w:spacing w:val="-10"/>
          <w:sz w:val="32"/>
        </w:rPr>
        <w:t>关事业单位职业年金缴费支出</w:t>
      </w:r>
      <w:r>
        <w:rPr>
          <w:sz w:val="32"/>
        </w:rPr>
        <w:t>（项</w:t>
      </w:r>
      <w:r>
        <w:rPr>
          <w:spacing w:val="-26"/>
          <w:sz w:val="32"/>
        </w:rPr>
        <w:t>）</w:t>
      </w:r>
      <w:r>
        <w:rPr>
          <w:rFonts w:ascii="Times New Roman" w:eastAsia="Times New Roman"/>
          <w:spacing w:val="-26"/>
          <w:sz w:val="32"/>
        </w:rPr>
        <w:t>2022</w:t>
      </w:r>
      <w:r>
        <w:rPr>
          <w:rFonts w:ascii="Times New Roman" w:eastAsia="Times New Roman"/>
          <w:spacing w:val="-3"/>
          <w:sz w:val="32"/>
        </w:rPr>
        <w:t> </w:t>
      </w:r>
      <w:r>
        <w:rPr>
          <w:spacing w:val="-14"/>
          <w:sz w:val="32"/>
        </w:rPr>
        <w:t>年预算数为 </w:t>
      </w:r>
      <w:r>
        <w:rPr>
          <w:rFonts w:ascii="Times New Roman" w:eastAsia="Times New Roman"/>
          <w:sz w:val="32"/>
        </w:rPr>
        <w:t>0</w:t>
      </w:r>
      <w:r>
        <w:rPr>
          <w:rFonts w:ascii="Times New Roman" w:eastAsia="Times New Roman"/>
          <w:spacing w:val="-3"/>
          <w:sz w:val="32"/>
        </w:rPr>
        <w:t> </w:t>
      </w:r>
      <w:r>
        <w:rPr>
          <w:sz w:val="32"/>
        </w:rPr>
        <w:t>万元， </w:t>
      </w:r>
      <w:r>
        <w:rPr>
          <w:spacing w:val="-3"/>
          <w:sz w:val="32"/>
        </w:rPr>
        <w:t>主要用于：实施养老保险制度由单位按规定由单位缴纳的职业年金支出。</w:t>
      </w:r>
    </w:p>
    <w:p>
      <w:pPr>
        <w:pStyle w:val="ListParagraph"/>
        <w:numPr>
          <w:ilvl w:val="0"/>
          <w:numId w:val="2"/>
        </w:numPr>
        <w:tabs>
          <w:tab w:pos="1003" w:val="left" w:leader="none"/>
        </w:tabs>
        <w:spacing w:line="340" w:lineRule="auto" w:before="3" w:after="0"/>
        <w:ind w:left="120" w:right="280" w:firstLine="640"/>
        <w:jc w:val="left"/>
        <w:rPr>
          <w:sz w:val="32"/>
        </w:rPr>
      </w:pPr>
      <w:r>
        <w:rPr>
          <w:spacing w:val="1"/>
          <w:sz w:val="32"/>
        </w:rPr>
        <w:t>卫生健康支出</w:t>
      </w:r>
      <w:r>
        <w:rPr>
          <w:spacing w:val="5"/>
          <w:sz w:val="32"/>
        </w:rPr>
        <w:t>（</w:t>
      </w:r>
      <w:r>
        <w:rPr>
          <w:sz w:val="32"/>
        </w:rPr>
        <w:t>类</w:t>
      </w:r>
      <w:r>
        <w:rPr>
          <w:spacing w:val="5"/>
          <w:sz w:val="32"/>
        </w:rPr>
        <w:t>）</w:t>
      </w:r>
      <w:r>
        <w:rPr>
          <w:sz w:val="32"/>
        </w:rPr>
        <w:t>行政事业单位医疗</w:t>
      </w:r>
      <w:r>
        <w:rPr>
          <w:spacing w:val="5"/>
          <w:sz w:val="32"/>
        </w:rPr>
        <w:t>（</w:t>
      </w:r>
      <w:r>
        <w:rPr>
          <w:sz w:val="32"/>
        </w:rPr>
        <w:t>款</w:t>
      </w:r>
      <w:r>
        <w:rPr>
          <w:spacing w:val="5"/>
          <w:sz w:val="32"/>
        </w:rPr>
        <w:t>）</w:t>
      </w:r>
      <w:r>
        <w:rPr>
          <w:spacing w:val="-3"/>
          <w:sz w:val="32"/>
        </w:rPr>
        <w:t>行政单</w:t>
      </w:r>
      <w:r>
        <w:rPr>
          <w:spacing w:val="7"/>
          <w:sz w:val="32"/>
        </w:rPr>
        <w:t>位医疗（项</w:t>
      </w:r>
      <w:r>
        <w:rPr>
          <w:sz w:val="32"/>
        </w:rPr>
        <w:t>）</w:t>
      </w:r>
      <w:r>
        <w:rPr>
          <w:rFonts w:ascii="Times New Roman" w:eastAsia="Times New Roman"/>
          <w:sz w:val="32"/>
        </w:rPr>
        <w:t>2022</w:t>
      </w:r>
      <w:r>
        <w:rPr>
          <w:rFonts w:ascii="Times New Roman" w:eastAsia="Times New Roman"/>
          <w:spacing w:val="1"/>
          <w:sz w:val="32"/>
        </w:rPr>
        <w:t> </w:t>
      </w:r>
      <w:r>
        <w:rPr>
          <w:spacing w:val="-9"/>
          <w:sz w:val="32"/>
        </w:rPr>
        <w:t>年预算数为 </w:t>
      </w:r>
      <w:r>
        <w:rPr>
          <w:rFonts w:ascii="Times New Roman" w:eastAsia="Times New Roman"/>
          <w:sz w:val="32"/>
        </w:rPr>
        <w:t>7.76 </w:t>
      </w:r>
      <w:r>
        <w:rPr>
          <w:spacing w:val="6"/>
          <w:sz w:val="32"/>
        </w:rPr>
        <w:t>万元，主要用于：局机</w:t>
      </w:r>
    </w:p>
    <w:p>
      <w:pPr>
        <w:spacing w:after="0" w:line="340" w:lineRule="auto"/>
        <w:jc w:val="left"/>
        <w:rPr>
          <w:sz w:val="32"/>
        </w:rPr>
        <w:sectPr>
          <w:pgSz w:w="11910" w:h="16840"/>
          <w:pgMar w:top="1520" w:bottom="280" w:left="1680" w:right="1520"/>
        </w:sectPr>
      </w:pPr>
    </w:p>
    <w:p>
      <w:pPr>
        <w:pStyle w:val="BodyText"/>
        <w:spacing w:before="26"/>
        <w:ind w:left="120"/>
      </w:pPr>
      <w:r>
        <w:rPr/>
        <w:t>关及下属事业单位用于缴纳单位基本医疗保险支出。</w:t>
      </w:r>
    </w:p>
    <w:p>
      <w:pPr>
        <w:pStyle w:val="ListParagraph"/>
        <w:numPr>
          <w:ilvl w:val="0"/>
          <w:numId w:val="2"/>
        </w:numPr>
        <w:tabs>
          <w:tab w:pos="1003" w:val="left" w:leader="none"/>
        </w:tabs>
        <w:spacing w:line="240" w:lineRule="auto" w:before="171" w:after="0"/>
        <w:ind w:left="1002" w:right="0" w:hanging="243"/>
        <w:jc w:val="left"/>
        <w:rPr>
          <w:sz w:val="32"/>
        </w:rPr>
      </w:pPr>
      <w:r>
        <w:rPr>
          <w:spacing w:val="-5"/>
          <w:sz w:val="32"/>
        </w:rPr>
        <w:t>住房保障</w:t>
      </w:r>
      <w:r>
        <w:rPr>
          <w:sz w:val="32"/>
        </w:rPr>
        <w:t>（类</w:t>
      </w:r>
      <w:r>
        <w:rPr>
          <w:spacing w:val="-19"/>
          <w:sz w:val="32"/>
        </w:rPr>
        <w:t>）</w:t>
      </w:r>
      <w:r>
        <w:rPr>
          <w:spacing w:val="-3"/>
          <w:sz w:val="32"/>
        </w:rPr>
        <w:t>住房改革支出</w:t>
      </w:r>
      <w:r>
        <w:rPr>
          <w:sz w:val="32"/>
        </w:rPr>
        <w:t>（款</w:t>
      </w:r>
      <w:r>
        <w:rPr>
          <w:spacing w:val="-17"/>
          <w:sz w:val="32"/>
        </w:rPr>
        <w:t>）</w:t>
      </w:r>
      <w:r>
        <w:rPr>
          <w:spacing w:val="-4"/>
          <w:sz w:val="32"/>
        </w:rPr>
        <w:t>住房公积金</w:t>
      </w:r>
      <w:r>
        <w:rPr>
          <w:sz w:val="32"/>
        </w:rPr>
        <w:t>（项）</w:t>
      </w:r>
    </w:p>
    <w:p>
      <w:pPr>
        <w:pStyle w:val="BodyText"/>
        <w:spacing w:line="338" w:lineRule="auto" w:before="171"/>
        <w:ind w:left="120" w:right="280"/>
      </w:pPr>
      <w:r>
        <w:rPr>
          <w:rFonts w:ascii="Times New Roman" w:eastAsia="Times New Roman"/>
        </w:rPr>
        <w:t>2022 </w:t>
      </w:r>
      <w:r>
        <w:rPr>
          <w:spacing w:val="-14"/>
        </w:rPr>
        <w:t>年预算数为 </w:t>
      </w:r>
      <w:r>
        <w:rPr>
          <w:rFonts w:ascii="Times New Roman" w:eastAsia="Times New Roman"/>
        </w:rPr>
        <w:t>13.31 </w:t>
      </w:r>
      <w:r>
        <w:rPr>
          <w:spacing w:val="-4"/>
        </w:rPr>
        <w:t>万元，主要用于：部门按规定为职工缴纳的住房公积金支出。</w:t>
      </w:r>
    </w:p>
    <w:p>
      <w:pPr>
        <w:pStyle w:val="BodyText"/>
        <w:tabs>
          <w:tab w:pos="7783" w:val="left" w:leader="none"/>
        </w:tabs>
        <w:spacing w:line="340" w:lineRule="auto" w:before="2"/>
        <w:ind w:left="120" w:right="280" w:firstLine="640"/>
      </w:pPr>
      <w:r>
        <w:rPr>
          <w:rFonts w:ascii="Times New Roman" w:eastAsia="Times New Roman"/>
        </w:rPr>
        <w:t>7</w:t>
      </w:r>
      <w:r>
        <w:rPr>
          <w:rFonts w:ascii="Times New Roman" w:eastAsia="Times New Roman"/>
          <w:spacing w:val="-1"/>
        </w:rPr>
        <w:t> </w:t>
      </w:r>
      <w:r>
        <w:rPr/>
        <w:t>社</w:t>
      </w:r>
      <w:r>
        <w:rPr>
          <w:spacing w:val="5"/>
        </w:rPr>
        <w:t>会</w:t>
      </w:r>
      <w:r>
        <w:rPr/>
        <w:t>保</w:t>
      </w:r>
      <w:r>
        <w:rPr>
          <w:spacing w:val="5"/>
        </w:rPr>
        <w:t>障</w:t>
      </w:r>
      <w:r>
        <w:rPr/>
        <w:t>和</w:t>
      </w:r>
      <w:r>
        <w:rPr>
          <w:spacing w:val="5"/>
        </w:rPr>
        <w:t>就</w:t>
      </w:r>
      <w:r>
        <w:rPr/>
        <w:t>业</w:t>
      </w:r>
      <w:r>
        <w:rPr>
          <w:spacing w:val="5"/>
        </w:rPr>
        <w:t>支</w:t>
      </w:r>
      <w:r>
        <w:rPr/>
        <w:t>出</w:t>
      </w:r>
      <w:r>
        <w:rPr>
          <w:spacing w:val="5"/>
        </w:rPr>
        <w:t>（</w:t>
      </w:r>
      <w:r>
        <w:rPr/>
        <w:t>类</w:t>
      </w:r>
      <w:r>
        <w:rPr>
          <w:spacing w:val="5"/>
        </w:rPr>
        <w:t>）</w:t>
      </w:r>
      <w:r>
        <w:rPr/>
        <w:t>残</w:t>
      </w:r>
      <w:r>
        <w:rPr>
          <w:spacing w:val="5"/>
        </w:rPr>
        <w:t>疾</w:t>
      </w:r>
      <w:r>
        <w:rPr/>
        <w:t>人</w:t>
      </w:r>
      <w:r>
        <w:rPr>
          <w:spacing w:val="5"/>
        </w:rPr>
        <w:t>事</w:t>
      </w:r>
      <w:r>
        <w:rPr/>
        <w:t>业</w:t>
      </w:r>
      <w:r>
        <w:rPr>
          <w:spacing w:val="5"/>
        </w:rPr>
        <w:t>（</w:t>
      </w:r>
      <w:r>
        <w:rPr/>
        <w:t>款）</w:t>
        <w:tab/>
        <w:t>残</w:t>
      </w:r>
      <w:r>
        <w:rPr>
          <w:spacing w:val="-17"/>
        </w:rPr>
        <w:t>疾</w:t>
      </w:r>
      <w:r>
        <w:rPr/>
        <w:t>人康复（项）。</w:t>
      </w:r>
    </w:p>
    <w:p>
      <w:pPr>
        <w:pStyle w:val="BodyText"/>
        <w:spacing w:line="340" w:lineRule="auto"/>
        <w:ind w:left="120" w:right="280"/>
      </w:pPr>
      <w:bookmarkStart w:name="2022年预算数为221.6万元，主要用于：残疾人精准康复类服务。" w:id="42"/>
      <w:bookmarkEnd w:id="42"/>
      <w:r>
        <w:rPr/>
      </w:r>
      <w:r>
        <w:rPr>
          <w:rFonts w:ascii="Times New Roman" w:eastAsia="Times New Roman"/>
        </w:rPr>
        <w:t>2022 </w:t>
      </w:r>
      <w:r>
        <w:rPr>
          <w:spacing w:val="-14"/>
        </w:rPr>
        <w:t>年预算数为 </w:t>
      </w:r>
      <w:r>
        <w:rPr>
          <w:rFonts w:ascii="Times New Roman" w:eastAsia="Times New Roman"/>
        </w:rPr>
        <w:t>221.6 </w:t>
      </w:r>
      <w:r>
        <w:rPr>
          <w:spacing w:val="-4"/>
        </w:rPr>
        <w:t>万元，主要用于：残疾人精准康复类服务。</w:t>
      </w:r>
    </w:p>
    <w:p>
      <w:pPr>
        <w:pStyle w:val="BodyText"/>
        <w:spacing w:line="407" w:lineRule="exact"/>
        <w:ind w:left="760"/>
        <w:rPr>
          <w:rFonts w:ascii="黑体" w:eastAsia="黑体" w:hint="eastAsia"/>
        </w:rPr>
      </w:pPr>
      <w:bookmarkStart w:name="四、一般公共预算基本支出情况说明" w:id="43"/>
      <w:bookmarkEnd w:id="43"/>
      <w:r>
        <w:rPr/>
      </w:r>
      <w:r>
        <w:rPr>
          <w:rFonts w:ascii="黑体" w:eastAsia="黑体" w:hint="eastAsia"/>
        </w:rPr>
        <w:t>四、一般公共预算基本支出情况说明</w:t>
      </w:r>
    </w:p>
    <w:p>
      <w:pPr>
        <w:pStyle w:val="BodyText"/>
        <w:spacing w:before="164"/>
        <w:ind w:left="760"/>
      </w:pPr>
      <w:r>
        <w:rPr/>
        <w:t>达州市听力语言康复中心 </w:t>
      </w:r>
      <w:r>
        <w:rPr>
          <w:rFonts w:ascii="Times New Roman" w:eastAsia="Times New Roman"/>
        </w:rPr>
        <w:t>2022 </w:t>
      </w:r>
      <w:r>
        <w:rPr/>
        <w:t>年一般公共预算基本支</w:t>
      </w:r>
    </w:p>
    <w:p>
      <w:pPr>
        <w:pStyle w:val="BodyText"/>
        <w:spacing w:before="170"/>
        <w:ind w:left="120"/>
      </w:pPr>
      <w:r>
        <w:rPr/>
        <w:t>出 </w:t>
      </w:r>
      <w:r>
        <w:rPr>
          <w:rFonts w:ascii="Times New Roman" w:eastAsia="Times New Roman"/>
        </w:rPr>
        <w:t>162.42 </w:t>
      </w:r>
      <w:r>
        <w:rPr/>
        <w:t>万元，其中：</w:t>
      </w:r>
    </w:p>
    <w:p>
      <w:pPr>
        <w:pStyle w:val="BodyText"/>
        <w:spacing w:line="338" w:lineRule="auto" w:before="171"/>
        <w:ind w:left="120" w:right="118" w:firstLine="640"/>
      </w:pPr>
      <w:r>
        <w:rPr>
          <w:spacing w:val="-18"/>
        </w:rPr>
        <w:t>人员经费 </w:t>
      </w:r>
      <w:r>
        <w:rPr>
          <w:rFonts w:ascii="Times New Roman" w:eastAsia="Times New Roman"/>
        </w:rPr>
        <w:t>152.6</w:t>
      </w:r>
      <w:r>
        <w:rPr>
          <w:rFonts w:ascii="Times New Roman" w:eastAsia="Times New Roman"/>
          <w:spacing w:val="-5"/>
        </w:rPr>
        <w:t> </w:t>
      </w:r>
      <w:r>
        <w:rPr>
          <w:spacing w:val="-11"/>
        </w:rPr>
        <w:t>万元，主要包括：基本工资、津贴补贴、奖金、社会保险缴费、住房公积金。</w:t>
      </w:r>
    </w:p>
    <w:p>
      <w:pPr>
        <w:pStyle w:val="BodyText"/>
        <w:spacing w:line="340" w:lineRule="auto" w:before="3"/>
        <w:ind w:left="120" w:right="118" w:firstLine="640"/>
      </w:pPr>
      <w:r>
        <w:rPr>
          <w:spacing w:val="-18"/>
        </w:rPr>
        <w:t>公用经费 </w:t>
      </w:r>
      <w:r>
        <w:rPr>
          <w:rFonts w:ascii="Times New Roman" w:eastAsia="Times New Roman"/>
        </w:rPr>
        <w:t>9.81</w:t>
      </w:r>
      <w:r>
        <w:rPr>
          <w:rFonts w:ascii="Times New Roman" w:eastAsia="Times New Roman"/>
          <w:spacing w:val="-5"/>
        </w:rPr>
        <w:t> </w:t>
      </w:r>
      <w:r>
        <w:rPr>
          <w:spacing w:val="-17"/>
        </w:rPr>
        <w:t>万元，主要包括：办公费、印刷费、水费、电费、邮电费、其他商品服务支出。</w:t>
      </w:r>
    </w:p>
    <w:p>
      <w:pPr>
        <w:pStyle w:val="BodyText"/>
        <w:spacing w:line="405" w:lineRule="exact"/>
        <w:ind w:left="760"/>
        <w:rPr>
          <w:rFonts w:ascii="黑体" w:hAnsi="黑体" w:eastAsia="黑体" w:hint="eastAsia"/>
        </w:rPr>
      </w:pPr>
      <w:bookmarkStart w:name="五、“三公”经费财政拨款预算安排情况说明" w:id="44"/>
      <w:bookmarkEnd w:id="44"/>
      <w:r>
        <w:rPr/>
      </w:r>
      <w:r>
        <w:rPr>
          <w:rFonts w:ascii="黑体" w:hAnsi="黑体" w:eastAsia="黑体" w:hint="eastAsia"/>
        </w:rPr>
        <w:t>五、“三公”经费财政拨款预算安排情况说明</w:t>
      </w:r>
    </w:p>
    <w:p>
      <w:pPr>
        <w:pStyle w:val="BodyText"/>
        <w:spacing w:before="171"/>
        <w:ind w:left="760"/>
      </w:pPr>
      <w:r>
        <w:rPr/>
        <w:t>达州市听力语言康复中心 </w:t>
      </w:r>
      <w:r>
        <w:rPr>
          <w:rFonts w:ascii="Times New Roman" w:hAnsi="Times New Roman" w:eastAsia="Times New Roman"/>
        </w:rPr>
        <w:t>2022 </w:t>
      </w:r>
      <w:r>
        <w:rPr/>
        <w:t>年“三公”经费财政拨</w:t>
      </w:r>
    </w:p>
    <w:p>
      <w:pPr>
        <w:pStyle w:val="BodyText"/>
        <w:spacing w:line="338" w:lineRule="auto" w:before="171"/>
        <w:ind w:left="120" w:right="118"/>
      </w:pPr>
      <w:r>
        <w:rPr>
          <w:spacing w:val="-12"/>
        </w:rPr>
        <w:t>款预算数 </w:t>
      </w:r>
      <w:r>
        <w:rPr>
          <w:rFonts w:ascii="Times New Roman" w:hAnsi="Times New Roman" w:eastAsia="Times New Roman"/>
        </w:rPr>
        <w:t>0.1 </w:t>
      </w:r>
      <w:r>
        <w:rPr>
          <w:spacing w:val="-1"/>
        </w:rPr>
        <w:t>万元，其中：公务接待费 </w:t>
      </w:r>
      <w:r>
        <w:rPr>
          <w:rFonts w:ascii="Times New Roman" w:hAnsi="Times New Roman" w:eastAsia="Times New Roman"/>
        </w:rPr>
        <w:t>0.1 </w:t>
      </w:r>
      <w:r>
        <w:rPr>
          <w:spacing w:val="6"/>
        </w:rPr>
        <w:t>万元，公务用车</w:t>
      </w:r>
      <w:r>
        <w:rPr>
          <w:spacing w:val="-4"/>
        </w:rPr>
        <w:t>购置及运行维护费 </w:t>
      </w:r>
      <w:r>
        <w:rPr>
          <w:rFonts w:ascii="Times New Roman" w:hAnsi="Times New Roman" w:eastAsia="Times New Roman"/>
        </w:rPr>
        <w:t>0 </w:t>
      </w:r>
      <w:r>
        <w:rPr>
          <w:spacing w:val="-8"/>
        </w:rPr>
        <w:t>万元。受新冠肺炎疫情影响，</w:t>
      </w:r>
      <w:r>
        <w:rPr>
          <w:rFonts w:ascii="Times New Roman" w:hAnsi="Times New Roman" w:eastAsia="Times New Roman"/>
          <w:spacing w:val="-10"/>
        </w:rPr>
        <w:t>2022 </w:t>
      </w:r>
      <w:r>
        <w:rPr/>
        <w:t>年市</w:t>
      </w:r>
      <w:r>
        <w:rPr>
          <w:spacing w:val="-1"/>
        </w:rPr>
        <w:t>级年初部门预算暂不编列因公出国</w:t>
      </w:r>
      <w:r>
        <w:rPr/>
        <w:t>（境</w:t>
      </w:r>
      <w:r>
        <w:rPr>
          <w:spacing w:val="-3"/>
        </w:rPr>
        <w:t>）</w:t>
      </w:r>
      <w:r>
        <w:rPr>
          <w:spacing w:val="-2"/>
        </w:rPr>
        <w:t>经费。执行中，市</w:t>
      </w:r>
      <w:r>
        <w:rPr>
          <w:spacing w:val="-7"/>
        </w:rPr>
        <w:t>级部门确需执行出国</w:t>
      </w:r>
      <w:r>
        <w:rPr/>
        <w:t>（境</w:t>
      </w:r>
      <w:r>
        <w:rPr>
          <w:spacing w:val="-43"/>
        </w:rPr>
        <w:t>）</w:t>
      </w:r>
      <w:r>
        <w:rPr>
          <w:spacing w:val="-11"/>
        </w:rPr>
        <w:t>任务和计划的，按照“一事一议” </w:t>
      </w:r>
      <w:r>
        <w:rPr/>
        <w:t>的方式按程序报批后安排经费。</w:t>
      </w:r>
    </w:p>
    <w:p>
      <w:pPr>
        <w:pStyle w:val="BodyText"/>
        <w:spacing w:line="340" w:lineRule="auto" w:before="9"/>
        <w:ind w:left="120" w:right="280" w:firstLine="640"/>
      </w:pPr>
      <w:r>
        <w:rPr/>
        <w:t>（一）</w:t>
      </w:r>
      <w:r>
        <w:rPr>
          <w:rFonts w:ascii="楷体" w:eastAsia="楷体" w:hint="eastAsia"/>
          <w:b/>
          <w:spacing w:val="-11"/>
        </w:rPr>
        <w:t>公务接待费 </w:t>
      </w:r>
      <w:r>
        <w:rPr>
          <w:rFonts w:ascii="Times New Roman" w:eastAsia="Times New Roman"/>
        </w:rPr>
        <w:t>2021 </w:t>
      </w:r>
      <w:r>
        <w:rPr>
          <w:rFonts w:ascii="楷体" w:eastAsia="楷体" w:hint="eastAsia"/>
          <w:spacing w:val="3"/>
        </w:rPr>
        <w:t>年预算持平。</w:t>
      </w:r>
      <w:r>
        <w:rPr>
          <w:rFonts w:ascii="Times New Roman" w:eastAsia="Times New Roman"/>
        </w:rPr>
        <w:t>2022 </w:t>
      </w:r>
      <w:r>
        <w:rPr>
          <w:spacing w:val="2"/>
        </w:rPr>
        <w:t>年公务接待</w:t>
      </w:r>
      <w:r>
        <w:rPr/>
        <w:t>费计划用于接待考察调研、检查指导等公务活动开支的交通</w:t>
      </w:r>
    </w:p>
    <w:p>
      <w:pPr>
        <w:spacing w:after="0" w:line="340" w:lineRule="auto"/>
        <w:sectPr>
          <w:pgSz w:w="11910" w:h="16840"/>
          <w:pgMar w:top="1540" w:bottom="280" w:left="1680" w:right="1520"/>
        </w:sectPr>
      </w:pPr>
    </w:p>
    <w:p>
      <w:pPr>
        <w:pStyle w:val="BodyText"/>
        <w:spacing w:line="340" w:lineRule="auto" w:before="26"/>
        <w:ind w:left="760" w:right="5065" w:hanging="641"/>
      </w:pPr>
      <w:r>
        <w:rPr/>
        <w:t>费、住宿费、用餐费等。本单位无公务用车。</w:t>
      </w:r>
    </w:p>
    <w:p>
      <w:pPr>
        <w:pStyle w:val="BodyText"/>
        <w:spacing w:line="407" w:lineRule="exact"/>
        <w:ind w:left="760"/>
        <w:rPr>
          <w:rFonts w:ascii="黑体" w:eastAsia="黑体" w:hint="eastAsia"/>
        </w:rPr>
      </w:pPr>
      <w:bookmarkStart w:name="六、政府性基金预算支出情况说明" w:id="45"/>
      <w:bookmarkEnd w:id="45"/>
      <w:r>
        <w:rPr/>
      </w:r>
      <w:r>
        <w:rPr>
          <w:rFonts w:ascii="黑体" w:eastAsia="黑体" w:hint="eastAsia"/>
        </w:rPr>
        <w:t>六、政府性基金预算支出情况说明</w:t>
      </w:r>
    </w:p>
    <w:p>
      <w:pPr>
        <w:pStyle w:val="BodyText"/>
        <w:spacing w:line="340" w:lineRule="auto" w:before="168"/>
        <w:ind w:left="120" w:right="280" w:firstLine="640"/>
      </w:pPr>
      <w:r>
        <w:rPr/>
        <w:t>达州市听力语言康复中心 </w:t>
      </w:r>
      <w:r>
        <w:rPr>
          <w:rFonts w:ascii="Times New Roman" w:eastAsia="Times New Roman"/>
        </w:rPr>
        <w:t>2022 </w:t>
      </w:r>
      <w:r>
        <w:rPr/>
        <w:t>年没有使用政府性基金预算拨款安排的支出。</w:t>
      </w:r>
    </w:p>
    <w:p>
      <w:pPr>
        <w:pStyle w:val="BodyText"/>
        <w:spacing w:line="407" w:lineRule="exact"/>
        <w:ind w:left="760"/>
        <w:rPr>
          <w:rFonts w:ascii="黑体" w:eastAsia="黑体" w:hint="eastAsia"/>
        </w:rPr>
      </w:pPr>
      <w:bookmarkStart w:name="七、国有资本经营预算情况说明" w:id="46"/>
      <w:bookmarkEnd w:id="46"/>
      <w:r>
        <w:rPr/>
      </w:r>
      <w:r>
        <w:rPr>
          <w:rFonts w:ascii="黑体" w:eastAsia="黑体" w:hint="eastAsia"/>
        </w:rPr>
        <w:t>七、国有资本经营预算情况说明</w:t>
      </w:r>
    </w:p>
    <w:p>
      <w:pPr>
        <w:pStyle w:val="BodyText"/>
        <w:spacing w:line="340" w:lineRule="auto" w:before="169"/>
        <w:ind w:left="120" w:right="280" w:firstLine="640"/>
      </w:pPr>
      <w:r>
        <w:rPr/>
        <w:t>达州市听力语言康复中心 </w:t>
      </w:r>
      <w:r>
        <w:rPr>
          <w:rFonts w:ascii="Times New Roman" w:eastAsia="Times New Roman"/>
        </w:rPr>
        <w:t>2022 </w:t>
      </w:r>
      <w:r>
        <w:rPr/>
        <w:t>年没有使用国有资本经营预算拨款安排的支出。</w:t>
      </w:r>
    </w:p>
    <w:p>
      <w:pPr>
        <w:pStyle w:val="BodyText"/>
        <w:spacing w:line="407" w:lineRule="exact"/>
        <w:ind w:left="760"/>
        <w:rPr>
          <w:rFonts w:ascii="黑体" w:eastAsia="黑体" w:hint="eastAsia"/>
        </w:rPr>
      </w:pPr>
      <w:bookmarkStart w:name="八、其他重要事项的情况说明" w:id="47"/>
      <w:bookmarkEnd w:id="47"/>
      <w:r>
        <w:rPr/>
      </w:r>
      <w:r>
        <w:rPr>
          <w:rFonts w:ascii="黑体" w:eastAsia="黑体" w:hint="eastAsia"/>
        </w:rPr>
        <w:t>八、其他重要事项的情况说明</w:t>
      </w:r>
    </w:p>
    <w:p>
      <w:pPr>
        <w:pStyle w:val="Heading2"/>
        <w:spacing w:before="168"/>
      </w:pPr>
      <w:bookmarkStart w:name="（一）机关运行经费情况" w:id="48"/>
      <w:bookmarkEnd w:id="48"/>
      <w:r>
        <w:rPr>
          <w:b w:val="0"/>
        </w:rPr>
      </w:r>
      <w:r>
        <w:rPr/>
        <w:t>（一）机关运行经费情况</w:t>
      </w:r>
    </w:p>
    <w:p>
      <w:pPr>
        <w:pStyle w:val="BodyText"/>
        <w:spacing w:line="340" w:lineRule="auto" w:before="171"/>
        <w:ind w:left="120" w:right="235" w:firstLine="640"/>
      </w:pPr>
      <w:r>
        <w:rPr/>
        <w:t>达州市听力语言康复中心为事业单位，按规定未使用机关运行的相关科目。</w:t>
      </w:r>
    </w:p>
    <w:p>
      <w:pPr>
        <w:pStyle w:val="Heading2"/>
        <w:spacing w:line="405" w:lineRule="exact"/>
      </w:pPr>
      <w:bookmarkStart w:name="（二）政府采购情况" w:id="49"/>
      <w:bookmarkEnd w:id="49"/>
      <w:r>
        <w:rPr>
          <w:b w:val="0"/>
        </w:rPr>
      </w:r>
      <w:r>
        <w:rPr/>
        <w:t>（二）政府采购情况</w:t>
      </w:r>
    </w:p>
    <w:p>
      <w:pPr>
        <w:pStyle w:val="BodyText"/>
        <w:spacing w:before="171"/>
        <w:ind w:right="280"/>
        <w:jc w:val="right"/>
      </w:pPr>
      <w:r>
        <w:rPr>
          <w:rFonts w:ascii="Times New Roman" w:eastAsia="Times New Roman"/>
        </w:rPr>
        <w:t>2022</w:t>
      </w:r>
      <w:r>
        <w:rPr>
          <w:rFonts w:ascii="Times New Roman" w:eastAsia="Times New Roman"/>
          <w:spacing w:val="-13"/>
        </w:rPr>
        <w:t> </w:t>
      </w:r>
      <w:r>
        <w:rPr>
          <w:spacing w:val="8"/>
        </w:rPr>
        <w:t>年，达州市听力语言康复中心安排政府采购预算</w:t>
      </w:r>
    </w:p>
    <w:p>
      <w:pPr>
        <w:pStyle w:val="BodyText"/>
        <w:spacing w:before="170"/>
        <w:ind w:right="277"/>
        <w:jc w:val="right"/>
      </w:pPr>
      <w:r>
        <w:rPr>
          <w:rFonts w:ascii="Times New Roman" w:eastAsia="Times New Roman"/>
        </w:rPr>
        <w:t>40</w:t>
      </w:r>
      <w:r>
        <w:rPr>
          <w:rFonts w:ascii="Times New Roman" w:eastAsia="Times New Roman"/>
          <w:spacing w:val="-1"/>
        </w:rPr>
        <w:t> </w:t>
      </w:r>
      <w:r>
        <w:rPr>
          <w:spacing w:val="-5"/>
        </w:rPr>
        <w:t>万元，其中，政府采购货物预算 </w:t>
      </w:r>
      <w:r>
        <w:rPr>
          <w:rFonts w:ascii="Times New Roman" w:eastAsia="Times New Roman"/>
        </w:rPr>
        <w:t>40</w:t>
      </w:r>
      <w:r>
        <w:rPr>
          <w:rFonts w:ascii="Times New Roman" w:eastAsia="Times New Roman"/>
          <w:spacing w:val="2"/>
        </w:rPr>
        <w:t> </w:t>
      </w:r>
      <w:r>
        <w:rPr/>
        <w:t>万元；政府采购工程</w:t>
      </w:r>
    </w:p>
    <w:p>
      <w:pPr>
        <w:pStyle w:val="BodyText"/>
        <w:spacing w:before="169"/>
        <w:ind w:left="120"/>
      </w:pPr>
      <w:r>
        <w:rPr/>
        <w:t>预算 </w:t>
      </w:r>
      <w:r>
        <w:rPr>
          <w:rFonts w:ascii="Times New Roman" w:eastAsia="Times New Roman"/>
        </w:rPr>
        <w:t>0 </w:t>
      </w:r>
      <w:r>
        <w:rPr/>
        <w:t>万元；政府采购服务预算 </w:t>
      </w:r>
      <w:r>
        <w:rPr>
          <w:rFonts w:ascii="Times New Roman" w:eastAsia="Times New Roman"/>
        </w:rPr>
        <w:t>0 </w:t>
      </w:r>
      <w:r>
        <w:rPr/>
        <w:t>万元。</w:t>
      </w:r>
    </w:p>
    <w:p>
      <w:pPr>
        <w:pStyle w:val="Heading2"/>
        <w:spacing w:before="171"/>
      </w:pPr>
      <w:bookmarkStart w:name="（三）国有资产占有使用情况" w:id="50"/>
      <w:bookmarkEnd w:id="50"/>
      <w:r>
        <w:rPr>
          <w:b w:val="0"/>
        </w:rPr>
      </w:r>
      <w:r>
        <w:rPr/>
        <w:t>（三）国有资产占有使用情况</w:t>
      </w:r>
    </w:p>
    <w:p>
      <w:pPr>
        <w:pStyle w:val="BodyText"/>
        <w:spacing w:line="338" w:lineRule="auto" w:before="170"/>
        <w:ind w:left="120" w:right="233" w:firstLine="640"/>
      </w:pPr>
      <w:r>
        <w:rPr>
          <w:rFonts w:ascii="Times New Roman" w:eastAsia="Times New Roman"/>
        </w:rPr>
        <w:t>2022 </w:t>
      </w:r>
      <w:r>
        <w:rPr/>
        <w:t>年部门预算未安排购置车辆及单位价值</w:t>
      </w:r>
      <w:r>
        <w:rPr>
          <w:rFonts w:ascii="Times New Roman" w:eastAsia="Times New Roman"/>
        </w:rPr>
        <w:t>200 </w:t>
      </w:r>
      <w:r>
        <w:rPr/>
        <w:t>万元以上大型设备。</w:t>
      </w:r>
    </w:p>
    <w:p>
      <w:pPr>
        <w:pStyle w:val="Heading2"/>
        <w:spacing w:before="3"/>
      </w:pPr>
      <w:bookmarkStart w:name="（四）预算绩效情况" w:id="51"/>
      <w:bookmarkEnd w:id="51"/>
      <w:r>
        <w:rPr>
          <w:b w:val="0"/>
        </w:rPr>
      </w:r>
      <w:r>
        <w:rPr/>
        <w:t>（四）预算绩效情况</w:t>
      </w:r>
    </w:p>
    <w:p>
      <w:pPr>
        <w:pStyle w:val="BodyText"/>
        <w:spacing w:line="364" w:lineRule="auto" w:before="133"/>
        <w:ind w:left="120" w:right="277" w:firstLine="640"/>
        <w:jc w:val="both"/>
      </w:pPr>
      <w:r>
        <w:rPr>
          <w:spacing w:val="-2"/>
        </w:rPr>
        <w:t>绩效目标是预算编制的前提和基础，</w:t>
      </w:r>
      <w:r>
        <w:rPr>
          <w:rFonts w:ascii="Times New Roman" w:eastAsia="Times New Roman"/>
          <w:spacing w:val="-19"/>
        </w:rPr>
        <w:t>2022</w:t>
      </w:r>
      <w:r>
        <w:rPr>
          <w:rFonts w:ascii="Times New Roman" w:eastAsia="Times New Roman"/>
          <w:spacing w:val="-9"/>
        </w:rPr>
        <w:t> </w:t>
      </w:r>
      <w:r>
        <w:rPr/>
        <w:t>年达州市听力</w:t>
      </w:r>
      <w:r>
        <w:rPr>
          <w:spacing w:val="11"/>
          <w:w w:val="95"/>
        </w:rPr>
        <w:t>语言康复中心所有项目按要求编制了绩效目标，从项目完 </w:t>
      </w:r>
      <w:r>
        <w:rPr>
          <w:spacing w:val="-2"/>
        </w:rPr>
        <w:t>成、项目效益、满意度等方面设置了绩效指标，综合反映项</w:t>
      </w:r>
    </w:p>
    <w:p>
      <w:pPr>
        <w:spacing w:after="0" w:line="364" w:lineRule="auto"/>
        <w:jc w:val="both"/>
        <w:sectPr>
          <w:pgSz w:w="11910" w:h="16840"/>
          <w:pgMar w:top="1540" w:bottom="280" w:left="1680" w:right="1520"/>
        </w:sectPr>
      </w:pPr>
    </w:p>
    <w:p>
      <w:pPr>
        <w:pStyle w:val="BodyText"/>
        <w:spacing w:line="364" w:lineRule="auto" w:before="30"/>
        <w:ind w:left="120" w:right="275"/>
        <w:jc w:val="both"/>
        <w:rPr>
          <w:rFonts w:ascii="Times New Roman" w:eastAsia="Times New Roman"/>
        </w:rPr>
      </w:pPr>
      <w:r>
        <w:rPr>
          <w:spacing w:val="-3"/>
          <w:w w:val="95"/>
        </w:rPr>
        <w:t>目预期完成的数量、成本、时效、质量，预期达到的社会效 </w:t>
      </w:r>
      <w:r>
        <w:rPr>
          <w:spacing w:val="-4"/>
        </w:rPr>
        <w:t>益、经济效益、生态效益、可持续影响以及服务对象满意度</w:t>
      </w:r>
      <w:r>
        <w:rPr>
          <w:spacing w:val="-27"/>
        </w:rPr>
        <w:t>等情况。</w:t>
      </w:r>
      <w:r>
        <w:rPr>
          <w:rFonts w:ascii="Times New Roman" w:eastAsia="Times New Roman"/>
        </w:rPr>
        <w:t>2022 </w:t>
      </w:r>
      <w:r>
        <w:rPr/>
        <w:t>年达州市听力语言康复中心开展绩效目标管理</w:t>
      </w:r>
      <w:r>
        <w:rPr>
          <w:spacing w:val="-17"/>
        </w:rPr>
        <w:t>的项目 </w:t>
      </w:r>
      <w:r>
        <w:rPr>
          <w:rFonts w:ascii="Times New Roman" w:eastAsia="Times New Roman"/>
        </w:rPr>
        <w:t>14 </w:t>
      </w:r>
      <w:r>
        <w:rPr>
          <w:spacing w:val="-7"/>
        </w:rPr>
        <w:t>个，涉及预算 </w:t>
      </w:r>
      <w:r>
        <w:rPr>
          <w:rFonts w:ascii="Times New Roman" w:eastAsia="Times New Roman"/>
        </w:rPr>
        <w:t>260.42 </w:t>
      </w:r>
      <w:r>
        <w:rPr>
          <w:spacing w:val="-1"/>
        </w:rPr>
        <w:t>万元。其中：人员类项目 </w:t>
      </w:r>
      <w:r>
        <w:rPr>
          <w:rFonts w:ascii="Times New Roman" w:eastAsia="Times New Roman"/>
        </w:rPr>
        <w:t>9</w:t>
      </w:r>
    </w:p>
    <w:p>
      <w:pPr>
        <w:pStyle w:val="BodyText"/>
        <w:spacing w:before="3"/>
        <w:ind w:left="120"/>
        <w:jc w:val="both"/>
        <w:rPr>
          <w:rFonts w:ascii="Times New Roman" w:eastAsia="Times New Roman"/>
        </w:rPr>
      </w:pPr>
      <w:r>
        <w:rPr/>
        <w:t>个，涉及预算 </w:t>
      </w:r>
      <w:r>
        <w:rPr>
          <w:rFonts w:ascii="Times New Roman" w:eastAsia="Times New Roman"/>
        </w:rPr>
        <w:t>152.6 </w:t>
      </w:r>
      <w:r>
        <w:rPr/>
        <w:t>万元；运转类项目 </w:t>
      </w:r>
      <w:r>
        <w:rPr>
          <w:rFonts w:ascii="Times New Roman" w:eastAsia="Times New Roman"/>
        </w:rPr>
        <w:t>3 </w:t>
      </w:r>
      <w:r>
        <w:rPr/>
        <w:t>个，涉及预算 </w:t>
      </w:r>
      <w:r>
        <w:rPr>
          <w:rFonts w:ascii="Times New Roman" w:eastAsia="Times New Roman"/>
        </w:rPr>
        <w:t>9.82</w:t>
      </w:r>
    </w:p>
    <w:p>
      <w:pPr>
        <w:pStyle w:val="BodyText"/>
        <w:spacing w:before="214"/>
        <w:ind w:left="120"/>
        <w:jc w:val="both"/>
      </w:pPr>
      <w:r>
        <w:rPr/>
        <w:t>万元；特定目标类项目 </w:t>
      </w:r>
      <w:r>
        <w:rPr>
          <w:rFonts w:ascii="Times New Roman" w:eastAsia="Times New Roman"/>
        </w:rPr>
        <w:t>2 </w:t>
      </w:r>
      <w:r>
        <w:rPr/>
        <w:t>个，涉及预算 </w:t>
      </w:r>
      <w:r>
        <w:rPr>
          <w:rFonts w:ascii="Times New Roman" w:eastAsia="Times New Roman"/>
        </w:rPr>
        <w:t>98 </w:t>
      </w:r>
      <w:r>
        <w:rPr/>
        <w:t>万元。</w:t>
      </w:r>
    </w:p>
    <w:p>
      <w:pPr>
        <w:spacing w:after="0"/>
        <w:jc w:val="both"/>
        <w:sectPr>
          <w:pgSz w:w="11910" w:h="16840"/>
          <w:pgMar w:top="1500" w:bottom="280" w:left="1680" w:right="1520"/>
        </w:sectPr>
      </w:pPr>
    </w:p>
    <w:p>
      <w:pPr>
        <w:pStyle w:val="Heading1"/>
        <w:spacing w:line="812" w:lineRule="exact"/>
        <w:ind w:left="279" w:right="434"/>
      </w:pPr>
      <w:bookmarkStart w:name="第三部分                           达州市听力语言康复" w:id="52"/>
      <w:bookmarkEnd w:id="52"/>
      <w:r>
        <w:rPr>
          <w:b w:val="0"/>
        </w:rPr>
      </w:r>
      <w:r>
        <w:rPr>
          <w:color w:val="333333"/>
        </w:rPr>
        <w:t>第三部分</w:t>
      </w:r>
    </w:p>
    <w:p>
      <w:pPr>
        <w:spacing w:line="761" w:lineRule="exact" w:before="0"/>
        <w:ind w:left="284" w:right="434" w:firstLine="0"/>
        <w:jc w:val="center"/>
        <w:rPr>
          <w:rFonts w:ascii="仿宋" w:eastAsia="仿宋" w:hint="eastAsia"/>
          <w:b/>
          <w:sz w:val="72"/>
        </w:rPr>
      </w:pPr>
      <w:r>
        <w:rPr>
          <w:rFonts w:ascii="仿宋" w:eastAsia="仿宋" w:hint="eastAsia"/>
          <w:b/>
          <w:color w:val="333333"/>
          <w:sz w:val="72"/>
        </w:rPr>
        <w:t>达州市听力语言康复中心</w:t>
      </w:r>
    </w:p>
    <w:p>
      <w:pPr>
        <w:spacing w:line="842" w:lineRule="exact" w:before="0"/>
        <w:ind w:left="277" w:right="434" w:firstLine="0"/>
        <w:jc w:val="center"/>
        <w:rPr>
          <w:rFonts w:ascii="仿宋" w:eastAsia="仿宋" w:hint="eastAsia"/>
          <w:b/>
          <w:sz w:val="72"/>
        </w:rPr>
      </w:pPr>
      <w:bookmarkStart w:name="2022年部门预算表" w:id="53"/>
      <w:bookmarkEnd w:id="53"/>
      <w:r>
        <w:rPr/>
      </w:r>
      <w:r>
        <w:rPr>
          <w:rFonts w:ascii="Times New Roman" w:eastAsia="Times New Roman"/>
          <w:b/>
          <w:color w:val="333333"/>
          <w:sz w:val="72"/>
        </w:rPr>
        <w:t>2022 </w:t>
      </w:r>
      <w:r>
        <w:rPr>
          <w:rFonts w:ascii="仿宋" w:eastAsia="仿宋" w:hint="eastAsia"/>
          <w:b/>
          <w:color w:val="333333"/>
          <w:sz w:val="72"/>
        </w:rPr>
        <w:t>年部门预算表</w:t>
      </w:r>
    </w:p>
    <w:p>
      <w:pPr>
        <w:spacing w:after="0" w:line="842" w:lineRule="exact"/>
        <w:jc w:val="center"/>
        <w:rPr>
          <w:rFonts w:ascii="仿宋" w:eastAsia="仿宋" w:hint="eastAsia"/>
          <w:sz w:val="72"/>
        </w:rPr>
        <w:sectPr>
          <w:pgSz w:w="11910" w:h="16840"/>
          <w:pgMar w:top="1340" w:bottom="280" w:left="1680" w:right="1520"/>
        </w:sectPr>
      </w:pPr>
    </w:p>
    <w:tbl>
      <w:tblPr>
        <w:tblW w:w="0" w:type="auto"/>
        <w:jc w:val="left"/>
        <w:tblInd w:w="472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2335"/>
        <w:gridCol w:w="1121"/>
        <w:gridCol w:w="2371"/>
        <w:gridCol w:w="1121"/>
      </w:tblGrid>
      <w:tr>
        <w:trPr>
          <w:trHeight w:val="484" w:hRule="atLeast"/>
        </w:trPr>
        <w:tc>
          <w:tcPr>
            <w:tcW w:w="6948" w:type="dxa"/>
            <w:gridSpan w:val="4"/>
            <w:tcBorders>
              <w:top w:val="nil"/>
              <w:left w:val="nil"/>
              <w:bottom w:val="nil"/>
            </w:tcBorders>
          </w:tcPr>
          <w:p>
            <w:pPr>
              <w:pStyle w:val="TableParagraph"/>
              <w:spacing w:before="24"/>
              <w:ind w:right="1"/>
              <w:jc w:val="right"/>
              <w:rPr>
                <w:sz w:val="13"/>
              </w:rPr>
            </w:pPr>
            <w:bookmarkStart w:name="组合 1" w:id="54"/>
            <w:bookmarkEnd w:id="54"/>
            <w:r>
              <w:rPr/>
            </w:r>
            <w:bookmarkStart w:name="部门预算公开报表（单位公开） - 副本" w:id="55"/>
            <w:bookmarkEnd w:id="55"/>
            <w:r>
              <w:rPr/>
            </w:r>
            <w:r>
              <w:rPr>
                <w:sz w:val="13"/>
              </w:rPr>
              <w:t>表1</w:t>
            </w:r>
          </w:p>
          <w:p>
            <w:pPr>
              <w:pStyle w:val="TableParagraph"/>
              <w:spacing w:line="245" w:lineRule="exact" w:before="29"/>
              <w:ind w:left="2861" w:right="2834"/>
              <w:jc w:val="center"/>
              <w:rPr>
                <w:rFonts w:ascii="黑体" w:eastAsia="黑体" w:hint="eastAsia"/>
                <w:b/>
                <w:sz w:val="20"/>
              </w:rPr>
            </w:pPr>
            <w:r>
              <w:rPr>
                <w:rFonts w:ascii="黑体" w:eastAsia="黑体" w:hint="eastAsia"/>
                <w:b/>
                <w:sz w:val="20"/>
              </w:rPr>
              <w:t>单位收支总表</w:t>
            </w:r>
          </w:p>
        </w:tc>
      </w:tr>
      <w:tr>
        <w:trPr>
          <w:trHeight w:val="240" w:hRule="atLeast"/>
        </w:trPr>
        <w:tc>
          <w:tcPr>
            <w:tcW w:w="2335" w:type="dxa"/>
            <w:tcBorders>
              <w:top w:val="nil"/>
              <w:left w:val="nil"/>
              <w:bottom w:val="single" w:sz="6" w:space="0" w:color="C0C0C0"/>
            </w:tcBorders>
          </w:tcPr>
          <w:p>
            <w:pPr>
              <w:pStyle w:val="TableParagraph"/>
              <w:spacing w:before="45"/>
              <w:ind w:left="31"/>
              <w:rPr>
                <w:sz w:val="13"/>
              </w:rPr>
            </w:pPr>
            <w:r>
              <w:rPr>
                <w:w w:val="105"/>
                <w:sz w:val="13"/>
              </w:rPr>
              <w:t>单位：</w:t>
            </w:r>
          </w:p>
        </w:tc>
        <w:tc>
          <w:tcPr>
            <w:tcW w:w="1121" w:type="dxa"/>
            <w:tcBorders>
              <w:top w:val="nil"/>
              <w:bottom w:val="single" w:sz="6" w:space="0" w:color="C0C0C0"/>
            </w:tcBorders>
          </w:tcPr>
          <w:p>
            <w:pPr>
              <w:pStyle w:val="TableParagraph"/>
              <w:rPr>
                <w:rFonts w:ascii="Times New Roman"/>
                <w:sz w:val="12"/>
              </w:rPr>
            </w:pPr>
          </w:p>
        </w:tc>
        <w:tc>
          <w:tcPr>
            <w:tcW w:w="2371" w:type="dxa"/>
            <w:tcBorders>
              <w:top w:val="nil"/>
              <w:bottom w:val="single" w:sz="6" w:space="0" w:color="C0C0C0"/>
            </w:tcBorders>
          </w:tcPr>
          <w:p>
            <w:pPr>
              <w:pStyle w:val="TableParagraph"/>
              <w:rPr>
                <w:rFonts w:ascii="Times New Roman"/>
                <w:sz w:val="12"/>
              </w:rPr>
            </w:pPr>
          </w:p>
        </w:tc>
        <w:tc>
          <w:tcPr>
            <w:tcW w:w="1121" w:type="dxa"/>
            <w:tcBorders>
              <w:top w:val="nil"/>
              <w:bottom w:val="single" w:sz="6" w:space="0" w:color="C0C0C0"/>
            </w:tcBorders>
          </w:tcPr>
          <w:p>
            <w:pPr>
              <w:pStyle w:val="TableParagraph"/>
              <w:spacing w:before="45"/>
              <w:ind w:right="60"/>
              <w:jc w:val="right"/>
              <w:rPr>
                <w:sz w:val="13"/>
              </w:rPr>
            </w:pPr>
            <w:r>
              <w:rPr>
                <w:sz w:val="13"/>
              </w:rPr>
              <w:t>金额单位：万元</w:t>
            </w:r>
          </w:p>
        </w:tc>
      </w:tr>
      <w:tr>
        <w:trPr>
          <w:trHeight w:val="287" w:hRule="atLeast"/>
        </w:trPr>
        <w:tc>
          <w:tcPr>
            <w:tcW w:w="3456" w:type="dxa"/>
            <w:gridSpan w:val="2"/>
            <w:tcBorders>
              <w:top w:val="single" w:sz="6" w:space="0" w:color="C0C0C0"/>
              <w:left w:val="single" w:sz="6" w:space="0" w:color="C0C0C0"/>
              <w:bottom w:val="single" w:sz="6" w:space="0" w:color="C0C0C0"/>
              <w:right w:val="single" w:sz="6" w:space="0" w:color="C0C0C0"/>
            </w:tcBorders>
            <w:shd w:val="clear" w:color="auto" w:fill="EEF1F7"/>
          </w:tcPr>
          <w:p>
            <w:pPr>
              <w:pStyle w:val="TableParagraph"/>
              <w:tabs>
                <w:tab w:pos="438" w:val="left" w:leader="none"/>
              </w:tabs>
              <w:spacing w:before="61"/>
              <w:ind w:left="21"/>
              <w:jc w:val="center"/>
              <w:rPr>
                <w:b/>
                <w:sz w:val="13"/>
              </w:rPr>
            </w:pPr>
            <w:r>
              <w:rPr>
                <w:b/>
                <w:w w:val="105"/>
                <w:sz w:val="13"/>
              </w:rPr>
              <w:t>收</w:t>
              <w:tab/>
              <w:t>入</w:t>
            </w:r>
          </w:p>
        </w:tc>
        <w:tc>
          <w:tcPr>
            <w:tcW w:w="3492" w:type="dxa"/>
            <w:gridSpan w:val="2"/>
            <w:tcBorders>
              <w:top w:val="single" w:sz="6" w:space="0" w:color="C0C0C0"/>
              <w:left w:val="single" w:sz="6" w:space="0" w:color="C0C0C0"/>
              <w:bottom w:val="single" w:sz="6" w:space="0" w:color="C0C0C0"/>
              <w:right w:val="single" w:sz="6" w:space="0" w:color="C0C0C0"/>
            </w:tcBorders>
            <w:shd w:val="clear" w:color="auto" w:fill="EEF1F7"/>
          </w:tcPr>
          <w:p>
            <w:pPr>
              <w:pStyle w:val="TableParagraph"/>
              <w:tabs>
                <w:tab w:pos="441" w:val="left" w:leader="none"/>
              </w:tabs>
              <w:spacing w:before="61"/>
              <w:ind w:left="21"/>
              <w:jc w:val="center"/>
              <w:rPr>
                <w:b/>
                <w:sz w:val="13"/>
              </w:rPr>
            </w:pPr>
            <w:r>
              <w:rPr>
                <w:b/>
                <w:w w:val="105"/>
                <w:sz w:val="13"/>
              </w:rPr>
              <w:t>支</w:t>
              <w:tab/>
              <w:t>出</w:t>
            </w:r>
          </w:p>
        </w:tc>
      </w:tr>
      <w:tr>
        <w:trPr>
          <w:trHeight w:val="287" w:hRule="atLeast"/>
        </w:trPr>
        <w:tc>
          <w:tcPr>
            <w:tcW w:w="2335" w:type="dxa"/>
            <w:tcBorders>
              <w:top w:val="single" w:sz="6" w:space="0" w:color="C0C0C0"/>
              <w:left w:val="single" w:sz="6" w:space="0" w:color="C0C0C0"/>
              <w:bottom w:val="single" w:sz="6" w:space="0" w:color="C0C0C0"/>
              <w:right w:val="single" w:sz="6" w:space="0" w:color="C0C0C0"/>
            </w:tcBorders>
            <w:shd w:val="clear" w:color="auto" w:fill="EEF1F7"/>
          </w:tcPr>
          <w:p>
            <w:pPr>
              <w:pStyle w:val="TableParagraph"/>
              <w:tabs>
                <w:tab w:pos="441" w:val="left" w:leader="none"/>
              </w:tabs>
              <w:spacing w:before="61"/>
              <w:ind w:left="21"/>
              <w:jc w:val="center"/>
              <w:rPr>
                <w:b/>
                <w:sz w:val="13"/>
              </w:rPr>
            </w:pPr>
            <w:r>
              <w:rPr>
                <w:b/>
                <w:w w:val="105"/>
                <w:sz w:val="13"/>
              </w:rPr>
              <w:t>项</w:t>
              <w:tab/>
              <w:t>目</w:t>
            </w:r>
          </w:p>
        </w:tc>
        <w:tc>
          <w:tcPr>
            <w:tcW w:w="1121" w:type="dxa"/>
            <w:tcBorders>
              <w:top w:val="single" w:sz="6" w:space="0" w:color="C0C0C0"/>
              <w:left w:val="single" w:sz="6" w:space="0" w:color="C0C0C0"/>
              <w:bottom w:val="single" w:sz="6" w:space="0" w:color="C0C0C0"/>
              <w:right w:val="single" w:sz="6" w:space="0" w:color="C0C0C0"/>
            </w:tcBorders>
            <w:shd w:val="clear" w:color="auto" w:fill="EEF1F7"/>
          </w:tcPr>
          <w:p>
            <w:pPr>
              <w:pStyle w:val="TableParagraph"/>
              <w:spacing w:before="61"/>
              <w:ind w:left="357"/>
              <w:rPr>
                <w:b/>
                <w:sz w:val="13"/>
              </w:rPr>
            </w:pPr>
            <w:r>
              <w:rPr>
                <w:b/>
                <w:w w:val="105"/>
                <w:sz w:val="13"/>
              </w:rPr>
              <w:t>预算数</w:t>
            </w:r>
          </w:p>
        </w:tc>
        <w:tc>
          <w:tcPr>
            <w:tcW w:w="2371" w:type="dxa"/>
            <w:tcBorders>
              <w:top w:val="single" w:sz="6" w:space="0" w:color="C0C0C0"/>
              <w:left w:val="single" w:sz="6" w:space="0" w:color="C0C0C0"/>
              <w:bottom w:val="single" w:sz="6" w:space="0" w:color="C0C0C0"/>
              <w:right w:val="single" w:sz="6" w:space="0" w:color="C0C0C0"/>
            </w:tcBorders>
            <w:shd w:val="clear" w:color="auto" w:fill="EEF1F7"/>
          </w:tcPr>
          <w:p>
            <w:pPr>
              <w:pStyle w:val="TableParagraph"/>
              <w:tabs>
                <w:tab w:pos="438" w:val="left" w:leader="none"/>
              </w:tabs>
              <w:spacing w:before="61"/>
              <w:ind w:left="21"/>
              <w:jc w:val="center"/>
              <w:rPr>
                <w:b/>
                <w:sz w:val="13"/>
              </w:rPr>
            </w:pPr>
            <w:r>
              <w:rPr>
                <w:b/>
                <w:w w:val="105"/>
                <w:sz w:val="13"/>
              </w:rPr>
              <w:t>项</w:t>
              <w:tab/>
              <w:t>目</w:t>
            </w:r>
          </w:p>
        </w:tc>
        <w:tc>
          <w:tcPr>
            <w:tcW w:w="1121" w:type="dxa"/>
            <w:tcBorders>
              <w:top w:val="single" w:sz="6" w:space="0" w:color="C0C0C0"/>
              <w:left w:val="single" w:sz="6" w:space="0" w:color="C0C0C0"/>
              <w:bottom w:val="single" w:sz="6" w:space="0" w:color="C0C0C0"/>
              <w:right w:val="single" w:sz="6" w:space="0" w:color="C0C0C0"/>
            </w:tcBorders>
            <w:shd w:val="clear" w:color="auto" w:fill="EEF1F7"/>
          </w:tcPr>
          <w:p>
            <w:pPr>
              <w:pStyle w:val="TableParagraph"/>
              <w:spacing w:before="61"/>
              <w:ind w:left="357"/>
              <w:rPr>
                <w:b/>
                <w:sz w:val="13"/>
              </w:rPr>
            </w:pPr>
            <w:r>
              <w:rPr>
                <w:b/>
                <w:w w:val="105"/>
                <w:sz w:val="13"/>
              </w:rPr>
              <w:t>预算数</w:t>
            </w: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一、一般公共预算拨款收入</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spacing w:before="51"/>
              <w:ind w:right="-15"/>
              <w:jc w:val="right"/>
              <w:rPr>
                <w:sz w:val="13"/>
              </w:rPr>
            </w:pPr>
            <w:r>
              <w:rPr>
                <w:sz w:val="13"/>
              </w:rPr>
              <w:t>260.42</w:t>
            </w: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一、一般公共服务支出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二、政府性基金预算拨款收入</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二、外交支出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三、国有资本经营预算拨款收入</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三、国防支出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四、事业收入</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四、公共安全支出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五、事业单位经营收入</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五、教育支出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六、其他收入</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六、科学技术支出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七、文化旅游体育与传媒支出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八、社会保障和就业支出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spacing w:before="51"/>
              <w:jc w:val="right"/>
              <w:rPr>
                <w:sz w:val="13"/>
              </w:rPr>
            </w:pPr>
            <w:r>
              <w:rPr>
                <w:sz w:val="13"/>
              </w:rPr>
              <w:t>239.34</w:t>
            </w: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九、社会保险基金支出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十、卫生健康支出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spacing w:before="51"/>
              <w:jc w:val="right"/>
              <w:rPr>
                <w:sz w:val="13"/>
              </w:rPr>
            </w:pPr>
            <w:r>
              <w:rPr>
                <w:sz w:val="13"/>
              </w:rPr>
              <w:t>7.76</w:t>
            </w: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十一、节能环保支出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十二、城乡社区支出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3"/>
              <w:ind w:left="23"/>
              <w:rPr>
                <w:sz w:val="13"/>
              </w:rPr>
            </w:pPr>
            <w:r>
              <w:rPr>
                <w:w w:val="105"/>
                <w:sz w:val="13"/>
              </w:rPr>
              <w:t>十三、农林水支出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十四、交通运输支出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十五、资源勘探工业信息等支出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十六、商业服务业等支出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十七、金融支出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十八、援助其他地区支出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十九、自然资源海洋气象等支出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二十、住房保障支出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spacing w:before="51"/>
              <w:jc w:val="right"/>
              <w:rPr>
                <w:sz w:val="13"/>
              </w:rPr>
            </w:pPr>
            <w:r>
              <w:rPr>
                <w:w w:val="105"/>
                <w:sz w:val="13"/>
              </w:rPr>
              <w:t>13.31</w:t>
            </w: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二十一、粮油物资储备支出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二十二、国有资本经营预算支出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二十三、灾害防治及应急管理支出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二十四、预备费</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二十五、其他支出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二十六、转移性支出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二十七、债务还本支出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二十八、债务付息支出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二十九、债务发行费用支出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三十、抗疫特别国债安排的支出</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spacing w:before="51"/>
              <w:ind w:left="590"/>
              <w:rPr>
                <w:sz w:val="13"/>
              </w:rPr>
            </w:pPr>
            <w:r>
              <w:rPr>
                <w:w w:val="105"/>
                <w:sz w:val="13"/>
              </w:rPr>
              <w:t>本 年 收 入 合 计</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spacing w:before="51"/>
              <w:ind w:right="1"/>
              <w:jc w:val="right"/>
              <w:rPr>
                <w:b/>
                <w:sz w:val="13"/>
              </w:rPr>
            </w:pPr>
            <w:r>
              <w:rPr>
                <w:b/>
                <w:w w:val="105"/>
                <w:sz w:val="13"/>
              </w:rPr>
              <w:t>260.42</w:t>
            </w: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609"/>
              <w:rPr>
                <w:sz w:val="13"/>
              </w:rPr>
            </w:pPr>
            <w:r>
              <w:rPr>
                <w:w w:val="105"/>
                <w:sz w:val="13"/>
              </w:rPr>
              <w:t>本 年 支 出 合 计</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spacing w:before="51"/>
              <w:ind w:right="1"/>
              <w:jc w:val="right"/>
              <w:rPr>
                <w:b/>
                <w:sz w:val="13"/>
              </w:rPr>
            </w:pPr>
            <w:r>
              <w:rPr>
                <w:b/>
                <w:w w:val="105"/>
                <w:sz w:val="13"/>
              </w:rPr>
              <w:t>260.42</w:t>
            </w: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七、用事业基金弥补收支差额</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三十一、事业单位结余分配</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八、上年结转</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95"/>
              <w:rPr>
                <w:sz w:val="13"/>
              </w:rPr>
            </w:pPr>
            <w:r>
              <w:rPr>
                <w:w w:val="105"/>
                <w:sz w:val="13"/>
              </w:rPr>
              <w:t>其中：转入事业基金</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23"/>
              <w:rPr>
                <w:sz w:val="13"/>
              </w:rPr>
            </w:pPr>
            <w:r>
              <w:rPr>
                <w:w w:val="105"/>
                <w:sz w:val="13"/>
              </w:rPr>
              <w:t>三十二、结转下年</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2"/>
              </w:rPr>
            </w:pPr>
          </w:p>
        </w:tc>
      </w:tr>
      <w:tr>
        <w:trPr>
          <w:trHeight w:val="268" w:hRule="atLeast"/>
        </w:trPr>
        <w:tc>
          <w:tcPr>
            <w:tcW w:w="2335" w:type="dxa"/>
            <w:tcBorders>
              <w:top w:val="single" w:sz="6" w:space="0" w:color="C0C0C0"/>
              <w:left w:val="single" w:sz="6" w:space="0" w:color="C0C0C0"/>
              <w:bottom w:val="single" w:sz="6" w:space="0" w:color="C0C0C0"/>
              <w:right w:val="single" w:sz="6" w:space="0" w:color="C0C0C0"/>
            </w:tcBorders>
          </w:tcPr>
          <w:p>
            <w:pPr>
              <w:pStyle w:val="TableParagraph"/>
              <w:spacing w:before="51"/>
              <w:ind w:left="686"/>
              <w:rPr>
                <w:b/>
                <w:sz w:val="13"/>
              </w:rPr>
            </w:pPr>
            <w:r>
              <w:rPr>
                <w:b/>
                <w:w w:val="105"/>
                <w:sz w:val="13"/>
              </w:rPr>
              <w:t>收 入 总 计</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spacing w:before="51"/>
              <w:ind w:right="1"/>
              <w:jc w:val="right"/>
              <w:rPr>
                <w:b/>
                <w:sz w:val="13"/>
              </w:rPr>
            </w:pPr>
            <w:r>
              <w:rPr>
                <w:b/>
                <w:w w:val="105"/>
                <w:sz w:val="13"/>
              </w:rPr>
              <w:t>260.42</w:t>
            </w:r>
          </w:p>
        </w:tc>
        <w:tc>
          <w:tcPr>
            <w:tcW w:w="2371" w:type="dxa"/>
            <w:tcBorders>
              <w:top w:val="single" w:sz="6" w:space="0" w:color="C0C0C0"/>
              <w:left w:val="single" w:sz="6" w:space="0" w:color="C0C0C0"/>
              <w:bottom w:val="single" w:sz="6" w:space="0" w:color="C0C0C0"/>
              <w:right w:val="single" w:sz="6" w:space="0" w:color="C0C0C0"/>
            </w:tcBorders>
          </w:tcPr>
          <w:p>
            <w:pPr>
              <w:pStyle w:val="TableParagraph"/>
              <w:spacing w:before="51"/>
              <w:ind w:left="703"/>
              <w:rPr>
                <w:b/>
                <w:sz w:val="13"/>
              </w:rPr>
            </w:pPr>
            <w:r>
              <w:rPr>
                <w:b/>
                <w:w w:val="105"/>
                <w:sz w:val="13"/>
              </w:rPr>
              <w:t>支 出 总 计</w:t>
            </w:r>
          </w:p>
        </w:tc>
        <w:tc>
          <w:tcPr>
            <w:tcW w:w="1121" w:type="dxa"/>
            <w:tcBorders>
              <w:top w:val="single" w:sz="6" w:space="0" w:color="C0C0C0"/>
              <w:left w:val="single" w:sz="6" w:space="0" w:color="C0C0C0"/>
              <w:bottom w:val="single" w:sz="6" w:space="0" w:color="C0C0C0"/>
              <w:right w:val="single" w:sz="6" w:space="0" w:color="C0C0C0"/>
            </w:tcBorders>
          </w:tcPr>
          <w:p>
            <w:pPr>
              <w:pStyle w:val="TableParagraph"/>
              <w:spacing w:before="51"/>
              <w:ind w:right="1"/>
              <w:jc w:val="right"/>
              <w:rPr>
                <w:b/>
                <w:sz w:val="13"/>
              </w:rPr>
            </w:pPr>
            <w:r>
              <w:rPr>
                <w:b/>
                <w:w w:val="105"/>
                <w:sz w:val="13"/>
              </w:rPr>
              <w:t>260.42</w:t>
            </w:r>
          </w:p>
        </w:tc>
      </w:tr>
    </w:tbl>
    <w:p>
      <w:pPr>
        <w:spacing w:after="0"/>
        <w:jc w:val="right"/>
        <w:rPr>
          <w:sz w:val="13"/>
        </w:rPr>
        <w:sectPr>
          <w:pgSz w:w="16840" w:h="11910" w:orient="landscape"/>
          <w:pgMar w:top="240" w:bottom="280" w:left="220" w:right="240"/>
        </w:sectPr>
      </w:pPr>
    </w:p>
    <w:p>
      <w:pPr>
        <w:pStyle w:val="BodyText"/>
        <w:ind w:left="218"/>
        <w:rPr>
          <w:sz w:val="20"/>
        </w:rPr>
      </w:pPr>
      <w:r>
        <w:rPr>
          <w:sz w:val="20"/>
        </w:rPr>
        <w:pict>
          <v:group style="width:802.35pt;height:112.95pt;mso-position-horizontal-relative:char;mso-position-vertical-relative:line" coordorigin="0,0" coordsize="16047,2259">
            <v:rect style="position:absolute;left:9;top:751;width:3420;height:312" filled="true" fillcolor="#eef1f7" stroked="false">
              <v:fill type="solid"/>
            </v:rect>
            <v:rect style="position:absolute;left:3427;top:751;width:1140;height:932" filled="true" fillcolor="#eef1f7" stroked="false">
              <v:fill type="solid"/>
            </v:rect>
            <v:line style="position:absolute" from="12,748" to="15943,748" stroked="true" strokeweight=".6pt" strokecolor="#c2c3c4">
              <v:stroke dashstyle="solid"/>
            </v:line>
            <v:line style="position:absolute" from="12,1057" to="3430,1057" stroked="true" strokeweight=".6pt" strokecolor="#c2c3c4">
              <v:stroke dashstyle="solid"/>
            </v:line>
            <v:rect style="position:absolute;left:15931;top:1051;width:116;height:12" filled="true" fillcolor="#ffffff" stroked="false">
              <v:fill type="solid"/>
            </v:rect>
            <v:rect style="position:absolute;left:15931;top:1360;width:116;height:12" filled="true" fillcolor="#ffffff" stroked="false">
              <v:fill type="solid"/>
            </v:rect>
            <v:line style="position:absolute" from="12,1676" to="15943,1676" stroked="true" strokeweight=".6pt" strokecolor="#c2c3c4">
              <v:stroke dashstyle="solid"/>
            </v:line>
            <v:line style="position:absolute" from="12,1964" to="15943,1964" stroked="true" strokeweight=".6pt" strokecolor="#c2c3c4">
              <v:stroke dashstyle="solid"/>
            </v:line>
            <v:line style="position:absolute" from="12,2252" to="15943,2252" stroked="true" strokeweight=".6pt" strokecolor="#c2c3c4">
              <v:stroke dashstyle="solid"/>
            </v:line>
            <v:line style="position:absolute" from="6,754" to="6,2258" stroked="true" strokeweight=".6pt" strokecolor="#c2c3c4">
              <v:stroke dashstyle="solid"/>
            </v:line>
            <v:line style="position:absolute" from="1180,1051" to="1180,2258" stroked="true" strokeweight=".6pt" strokecolor="#c2c3c4">
              <v:stroke dashstyle="solid"/>
            </v:line>
            <v:line style="position:absolute" from="3424,494" to="3424,754" stroked="true" strokeweight=".6pt" strokecolor="#ffffff">
              <v:stroke dashstyle="solid"/>
            </v:line>
            <v:line style="position:absolute" from="3424,754" to="3424,2258" stroked="true" strokeweight=".6pt" strokecolor="#c2c3c4">
              <v:stroke dashstyle="solid"/>
            </v:line>
            <v:line style="position:absolute" from="4561,494" to="4561,754" stroked="true" strokeweight=".6pt" strokecolor="#ffffff">
              <v:stroke dashstyle="solid"/>
            </v:line>
            <v:line style="position:absolute" from="4561,754" to="4561,2258" stroked="true" strokeweight=".6pt" strokecolor="#c2c3c4">
              <v:stroke dashstyle="solid"/>
            </v:line>
            <v:line style="position:absolute" from="5699,494" to="5699,754" stroked="true" strokeweight=".6pt" strokecolor="#ffffff">
              <v:stroke dashstyle="solid"/>
            </v:line>
            <v:line style="position:absolute" from="5699,754" to="5699,2258" stroked="true" strokeweight=".6pt" strokecolor="#c2c3c4">
              <v:stroke dashstyle="solid"/>
            </v:line>
            <v:line style="position:absolute" from="6836,494" to="6836,754" stroked="true" strokeweight=".6pt" strokecolor="#ffffff">
              <v:stroke dashstyle="solid"/>
            </v:line>
            <v:line style="position:absolute" from="6836,754" to="6836,2258" stroked="true" strokeweight=".6pt" strokecolor="#c2c3c4">
              <v:stroke dashstyle="solid"/>
            </v:line>
            <v:line style="position:absolute" from="7974,494" to="7974,754" stroked="true" strokeweight=".6pt" strokecolor="#ffffff">
              <v:stroke dashstyle="solid"/>
            </v:line>
            <v:line style="position:absolute" from="7974,754" to="7974,2258" stroked="true" strokeweight=".6pt" strokecolor="#c2c3c4">
              <v:stroke dashstyle="solid"/>
            </v:line>
            <v:line style="position:absolute" from="9112,494" to="9112,754" stroked="true" strokeweight=".6pt" strokecolor="#ffffff">
              <v:stroke dashstyle="solid"/>
            </v:line>
            <v:line style="position:absolute" from="9112,754" to="9112,2258" stroked="true" strokeweight=".6pt" strokecolor="#c2c3c4">
              <v:stroke dashstyle="solid"/>
            </v:line>
            <v:line style="position:absolute" from="10249,494" to="10249,754" stroked="true" strokeweight=".6pt" strokecolor="#ffffff">
              <v:stroke dashstyle="solid"/>
            </v:line>
            <v:line style="position:absolute" from="10249,754" to="10249,2258" stroked="true" strokeweight=".6pt" strokecolor="#c2c3c4">
              <v:stroke dashstyle="solid"/>
            </v:line>
            <v:line style="position:absolute" from="11387,494" to="11387,754" stroked="true" strokeweight=".6pt" strokecolor="#ffffff">
              <v:stroke dashstyle="solid"/>
            </v:line>
            <v:line style="position:absolute" from="11387,754" to="11387,2258" stroked="true" strokeweight=".6pt" strokecolor="#c2c3c4">
              <v:stroke dashstyle="solid"/>
            </v:line>
            <v:line style="position:absolute" from="12524,494" to="12524,754" stroked="true" strokeweight=".6pt" strokecolor="#ffffff">
              <v:stroke dashstyle="solid"/>
            </v:line>
            <v:line style="position:absolute" from="12524,754" to="12524,2258" stroked="true" strokeweight=".6pt" strokecolor="#c2c3c4">
              <v:stroke dashstyle="solid"/>
            </v:line>
            <v:line style="position:absolute" from="13662,494" to="13662,754" stroked="true" strokeweight=".6pt" strokecolor="#ffffff">
              <v:stroke dashstyle="solid"/>
            </v:line>
            <v:line style="position:absolute" from="13662,754" to="13662,2258" stroked="true" strokeweight=".6pt" strokecolor="#c2c3c4">
              <v:stroke dashstyle="solid"/>
            </v:line>
            <v:line style="position:absolute" from="14800,494" to="14800,754" stroked="true" strokeweight=".6pt" strokecolor="#ffffff">
              <v:stroke dashstyle="solid"/>
            </v:line>
            <v:line style="position:absolute" from="14800,754" to="14800,2258" stroked="true" strokeweight=".6pt" strokecolor="#c2c3c4">
              <v:stroke dashstyle="solid"/>
            </v:line>
            <v:line style="position:absolute" from="15937,0" to="15937,754" stroked="true" strokeweight=".6pt" strokecolor="#ffffff">
              <v:stroke dashstyle="solid"/>
            </v:line>
            <v:line style="position:absolute" from="15937,754" to="15937,2258" stroked="true" strokeweight=".6pt" strokecolor="#c2c3c4">
              <v:stroke dashstyle="solid"/>
            </v:line>
            <v:shapetype id="_x0000_t202" o:spt="202" coordsize="21600,21600" path="m,l,21600r21600,l21600,xe">
              <v:stroke joinstyle="miter"/>
              <v:path gradientshapeok="t" o:connecttype="rect"/>
            </v:shapetype>
            <v:shape style="position:absolute;left:15576;top:51;width:367;height:137" type="#_x0000_t202" filled="false" stroked="false">
              <v:textbox inset="0,0,0,0">
                <w:txbxContent>
                  <w:p>
                    <w:pPr>
                      <w:spacing w:line="136" w:lineRule="exact" w:before="0"/>
                      <w:ind w:left="0" w:right="0" w:firstLine="0"/>
                      <w:jc w:val="left"/>
                      <w:rPr>
                        <w:sz w:val="13"/>
                      </w:rPr>
                    </w:pPr>
                    <w:r>
                      <w:rPr>
                        <w:w w:val="105"/>
                        <w:sz w:val="13"/>
                      </w:rPr>
                      <w:t>表1-1</w:t>
                    </w:r>
                  </w:p>
                </w:txbxContent>
              </v:textbox>
              <w10:wrap type="none"/>
            </v:shape>
            <v:shape style="position:absolute;left:7367;top:269;width:1217;height:199" type="#_x0000_t202" filled="false" stroked="false">
              <v:textbox inset="0,0,0,0">
                <w:txbxContent>
                  <w:p>
                    <w:pPr>
                      <w:spacing w:line="198" w:lineRule="exact" w:before="0"/>
                      <w:ind w:left="0" w:right="0" w:firstLine="0"/>
                      <w:jc w:val="left"/>
                      <w:rPr>
                        <w:b/>
                        <w:sz w:val="20"/>
                      </w:rPr>
                    </w:pPr>
                    <w:r>
                      <w:rPr>
                        <w:b/>
                        <w:sz w:val="20"/>
                      </w:rPr>
                      <w:t>单位收入总表</w:t>
                    </w:r>
                  </w:p>
                </w:txbxContent>
              </v:textbox>
              <w10:wrap type="none"/>
            </v:shape>
            <v:shape style="position:absolute;left:31;top:564;width:435;height:137" type="#_x0000_t202" filled="false" stroked="false">
              <v:textbox inset="0,0,0,0">
                <w:txbxContent>
                  <w:p>
                    <w:pPr>
                      <w:spacing w:line="136" w:lineRule="exact" w:before="0"/>
                      <w:ind w:left="0" w:right="0" w:firstLine="0"/>
                      <w:jc w:val="left"/>
                      <w:rPr>
                        <w:sz w:val="13"/>
                      </w:rPr>
                    </w:pPr>
                    <w:r>
                      <w:rPr>
                        <w:w w:val="105"/>
                        <w:sz w:val="13"/>
                      </w:rPr>
                      <w:t>单位：</w:t>
                    </w:r>
                  </w:p>
                </w:txbxContent>
              </v:textbox>
              <w10:wrap type="none"/>
            </v:shape>
            <v:shape style="position:absolute;left:14887;top:564;width:989;height:137" type="#_x0000_t202" filled="false" stroked="false">
              <v:textbox inset="0,0,0,0">
                <w:txbxContent>
                  <w:p>
                    <w:pPr>
                      <w:spacing w:line="136" w:lineRule="exact" w:before="0"/>
                      <w:ind w:left="0" w:right="0" w:firstLine="0"/>
                      <w:jc w:val="left"/>
                      <w:rPr>
                        <w:sz w:val="13"/>
                      </w:rPr>
                    </w:pPr>
                    <w:r>
                      <w:rPr>
                        <w:w w:val="105"/>
                        <w:sz w:val="13"/>
                      </w:rPr>
                      <w:t>金额单位：万元</w:t>
                    </w:r>
                  </w:p>
                </w:txbxContent>
              </v:textbox>
              <w10:wrap type="none"/>
            </v:shape>
            <v:shape style="position:absolute;left:5698;top:1964;width:1138;height:288" type="#_x0000_t202" filled="false" stroked="true" strokeweight=".6pt" strokecolor="#c2c3c4">
              <v:textbox inset="0,0,0,0">
                <w:txbxContent>
                  <w:p>
                    <w:pPr>
                      <w:spacing w:before="67"/>
                      <w:ind w:left="700" w:right="0" w:firstLine="0"/>
                      <w:jc w:val="left"/>
                      <w:rPr>
                        <w:sz w:val="13"/>
                      </w:rPr>
                    </w:pPr>
                    <w:r>
                      <w:rPr>
                        <w:w w:val="105"/>
                        <w:sz w:val="13"/>
                      </w:rPr>
                      <w:t>260.42</w:t>
                    </w:r>
                  </w:p>
                </w:txbxContent>
              </v:textbox>
              <v:stroke dashstyle="solid"/>
              <w10:wrap type="none"/>
            </v:shape>
            <v:shape style="position:absolute;left:3423;top:1964;width:1138;height:288" type="#_x0000_t202" filled="false" stroked="true" strokeweight=".6pt" strokecolor="#c2c3c4">
              <v:textbox inset="0,0,0,0">
                <w:txbxContent>
                  <w:p>
                    <w:pPr>
                      <w:spacing w:before="67"/>
                      <w:ind w:left="700" w:right="0" w:firstLine="0"/>
                      <w:jc w:val="left"/>
                      <w:rPr>
                        <w:sz w:val="13"/>
                      </w:rPr>
                    </w:pPr>
                    <w:r>
                      <w:rPr>
                        <w:w w:val="105"/>
                        <w:sz w:val="13"/>
                      </w:rPr>
                      <w:t>260.42</w:t>
                    </w:r>
                  </w:p>
                </w:txbxContent>
              </v:textbox>
              <v:stroke dashstyle="solid"/>
              <w10:wrap type="none"/>
            </v:shape>
            <v:shape style="position:absolute;left:1179;top:1964;width:2244;height:288" type="#_x0000_t202" filled="false" stroked="true" strokeweight=".6pt" strokecolor="#c2c3c4">
              <v:textbox inset="0,0,0,0">
                <w:txbxContent>
                  <w:p>
                    <w:pPr>
                      <w:spacing w:before="67"/>
                      <w:ind w:left="19" w:right="0" w:firstLine="0"/>
                      <w:jc w:val="left"/>
                      <w:rPr>
                        <w:sz w:val="13"/>
                      </w:rPr>
                    </w:pPr>
                    <w:r>
                      <w:rPr>
                        <w:w w:val="105"/>
                        <w:sz w:val="13"/>
                      </w:rPr>
                      <w:t>达州市听力语言康复中心</w:t>
                    </w:r>
                  </w:p>
                </w:txbxContent>
              </v:textbox>
              <v:stroke dashstyle="solid"/>
              <w10:wrap type="none"/>
            </v:shape>
            <v:shape style="position:absolute;left:6;top:1964;width:1174;height:288" type="#_x0000_t202" filled="false" stroked="true" strokeweight=".6pt" strokecolor="#c2c3c4">
              <v:textbox inset="0,0,0,0">
                <w:txbxContent>
                  <w:p>
                    <w:pPr>
                      <w:spacing w:before="67"/>
                      <w:ind w:left="19" w:right="0" w:firstLine="0"/>
                      <w:jc w:val="left"/>
                      <w:rPr>
                        <w:sz w:val="13"/>
                      </w:rPr>
                    </w:pPr>
                    <w:r>
                      <w:rPr>
                        <w:w w:val="105"/>
                        <w:sz w:val="13"/>
                      </w:rPr>
                      <w:t>333001</w:t>
                    </w:r>
                  </w:p>
                </w:txbxContent>
              </v:textbox>
              <v:stroke dashstyle="solid"/>
              <w10:wrap type="none"/>
            </v:shape>
            <v:shape style="position:absolute;left:5698;top:1676;width:1138;height:288" type="#_x0000_t202" filled="false" stroked="true" strokeweight=".6pt" strokecolor="#c2c3c4">
              <v:textbox inset="0,0,0,0">
                <w:txbxContent>
                  <w:p>
                    <w:pPr>
                      <w:spacing w:before="67"/>
                      <w:ind w:left="688" w:right="0" w:firstLine="0"/>
                      <w:jc w:val="left"/>
                      <w:rPr>
                        <w:b/>
                        <w:sz w:val="13"/>
                      </w:rPr>
                    </w:pPr>
                    <w:r>
                      <w:rPr>
                        <w:b/>
                        <w:w w:val="105"/>
                        <w:sz w:val="13"/>
                      </w:rPr>
                      <w:t>260.42</w:t>
                    </w:r>
                  </w:p>
                </w:txbxContent>
              </v:textbox>
              <v:stroke dashstyle="solid"/>
              <w10:wrap type="none"/>
            </v:shape>
            <v:shape style="position:absolute;left:3423;top:1676;width:1138;height:288" type="#_x0000_t202" filled="false" stroked="true" strokeweight=".6pt" strokecolor="#c2c3c4">
              <v:textbox inset="0,0,0,0">
                <w:txbxContent>
                  <w:p>
                    <w:pPr>
                      <w:spacing w:before="67"/>
                      <w:ind w:left="688" w:right="0" w:firstLine="0"/>
                      <w:jc w:val="left"/>
                      <w:rPr>
                        <w:b/>
                        <w:sz w:val="13"/>
                      </w:rPr>
                    </w:pPr>
                    <w:r>
                      <w:rPr>
                        <w:b/>
                        <w:w w:val="105"/>
                        <w:sz w:val="13"/>
                      </w:rPr>
                      <w:t>260.42</w:t>
                    </w:r>
                  </w:p>
                </w:txbxContent>
              </v:textbox>
              <v:stroke dashstyle="solid"/>
              <w10:wrap type="none"/>
            </v:shape>
            <v:shape style="position:absolute;left:2450;top:1762;width:157;height:137" type="#_x0000_t202" filled="false" stroked="false">
              <v:textbox inset="0,0,0,0">
                <w:txbxContent>
                  <w:p>
                    <w:pPr>
                      <w:spacing w:line="136" w:lineRule="exact" w:before="0"/>
                      <w:ind w:left="0" w:right="0" w:firstLine="0"/>
                      <w:jc w:val="left"/>
                      <w:rPr>
                        <w:b/>
                        <w:sz w:val="13"/>
                      </w:rPr>
                    </w:pPr>
                    <w:r>
                      <w:rPr>
                        <w:b/>
                        <w:w w:val="104"/>
                        <w:sz w:val="13"/>
                      </w:rPr>
                      <w:t>计</w:t>
                    </w:r>
                  </w:p>
                </w:txbxContent>
              </v:textbox>
              <w10:wrap type="none"/>
            </v:shape>
            <v:shape style="position:absolute;left:2025;top:1762;width:157;height:137" type="#_x0000_t202" filled="false" stroked="false">
              <v:textbox inset="0,0,0,0">
                <w:txbxContent>
                  <w:p>
                    <w:pPr>
                      <w:spacing w:line="136" w:lineRule="exact" w:before="0"/>
                      <w:ind w:left="0" w:right="0" w:firstLine="0"/>
                      <w:jc w:val="left"/>
                      <w:rPr>
                        <w:b/>
                        <w:sz w:val="13"/>
                      </w:rPr>
                    </w:pPr>
                    <w:r>
                      <w:rPr>
                        <w:b/>
                        <w:w w:val="104"/>
                        <w:sz w:val="13"/>
                      </w:rPr>
                      <w:t>合</w:t>
                    </w:r>
                  </w:p>
                </w:txbxContent>
              </v:textbox>
              <w10:wrap type="none"/>
            </v:shape>
            <v:shape style="position:absolute;left:1179;top:1057;width:2244;height:620" type="#_x0000_t202" filled="true" fillcolor="#eef1f7" stroked="true" strokeweight=".6pt" strokecolor="#c2c3c4">
              <v:textbox inset="0,0,0,0">
                <w:txbxContent>
                  <w:p>
                    <w:pPr>
                      <w:spacing w:line="240" w:lineRule="auto" w:before="2"/>
                      <w:rPr>
                        <w:rFonts w:ascii="仿宋"/>
                        <w:b/>
                        <w:sz w:val="18"/>
                      </w:rPr>
                    </w:pPr>
                  </w:p>
                  <w:p>
                    <w:pPr>
                      <w:spacing w:before="0"/>
                      <w:ind w:left="559" w:right="0" w:firstLine="0"/>
                      <w:jc w:val="left"/>
                      <w:rPr>
                        <w:b/>
                        <w:sz w:val="13"/>
                      </w:rPr>
                    </w:pPr>
                    <w:r>
                      <w:rPr>
                        <w:b/>
                        <w:w w:val="105"/>
                        <w:sz w:val="13"/>
                      </w:rPr>
                      <w:t>单位名称（科目）</w:t>
                    </w:r>
                  </w:p>
                </w:txbxContent>
              </v:textbox>
              <v:fill type="solid"/>
              <v:stroke dashstyle="solid"/>
              <w10:wrap type="none"/>
            </v:shape>
            <v:shape style="position:absolute;left:6;top:1057;width:1174;height:620" type="#_x0000_t202" filled="true" fillcolor="#eef1f7" stroked="true" strokeweight=".6pt" strokecolor="#c2c3c4">
              <v:textbox inset="0,0,0,0">
                <w:txbxContent>
                  <w:p>
                    <w:pPr>
                      <w:spacing w:line="240" w:lineRule="auto" w:before="2"/>
                      <w:rPr>
                        <w:rFonts w:ascii="仿宋"/>
                        <w:b/>
                        <w:sz w:val="18"/>
                      </w:rPr>
                    </w:pPr>
                  </w:p>
                  <w:p>
                    <w:pPr>
                      <w:spacing w:before="0"/>
                      <w:ind w:left="304" w:right="0" w:firstLine="0"/>
                      <w:jc w:val="left"/>
                      <w:rPr>
                        <w:b/>
                        <w:sz w:val="13"/>
                      </w:rPr>
                    </w:pPr>
                    <w:r>
                      <w:rPr>
                        <w:b/>
                        <w:w w:val="105"/>
                        <w:sz w:val="13"/>
                      </w:rPr>
                      <w:t>单位代码</w:t>
                    </w:r>
                  </w:p>
                </w:txbxContent>
              </v:textbox>
              <v:fill type="solid"/>
              <v:stroke dashstyle="solid"/>
              <w10:wrap type="none"/>
            </v:shape>
            <v:shape style="position:absolute;left:14799;top:747;width:1138;height:929" type="#_x0000_t202" filled="true" fillcolor="#eef1f7" stroked="true" strokeweight=".6pt" strokecolor="#c2c3c4">
              <v:textbox inset="0,0,0,0">
                <w:txbxContent>
                  <w:p>
                    <w:pPr>
                      <w:spacing w:line="240" w:lineRule="auto" w:before="0"/>
                      <w:rPr>
                        <w:rFonts w:ascii="仿宋"/>
                        <w:b/>
                        <w:sz w:val="14"/>
                      </w:rPr>
                    </w:pPr>
                  </w:p>
                  <w:p>
                    <w:pPr>
                      <w:spacing w:line="244" w:lineRule="auto" w:before="123"/>
                      <w:ind w:left="285" w:right="80" w:hanging="209"/>
                      <w:jc w:val="left"/>
                      <w:rPr>
                        <w:b/>
                        <w:sz w:val="13"/>
                      </w:rPr>
                    </w:pPr>
                    <w:r>
                      <w:rPr>
                        <w:b/>
                        <w:w w:val="105"/>
                        <w:sz w:val="13"/>
                      </w:rPr>
                      <w:t>用事业基金弥补收支差额</w:t>
                    </w:r>
                  </w:p>
                </w:txbxContent>
              </v:textbox>
              <v:fill type="solid"/>
              <v:stroke dashstyle="solid"/>
              <w10:wrap type="none"/>
            </v:shape>
            <v:shape style="position:absolute;left:13662;top:747;width:1138;height:929" type="#_x0000_t202" filled="true" fillcolor="#eef1f7" stroked="true" strokeweight=".6pt" strokecolor="#c2c3c4">
              <v:textbox inset="0,0,0,0">
                <w:txbxContent>
                  <w:p>
                    <w:pPr>
                      <w:spacing w:line="240" w:lineRule="auto" w:before="0"/>
                      <w:rPr>
                        <w:rFonts w:ascii="仿宋"/>
                        <w:b/>
                        <w:sz w:val="14"/>
                      </w:rPr>
                    </w:pPr>
                  </w:p>
                  <w:p>
                    <w:pPr>
                      <w:spacing w:line="244" w:lineRule="auto" w:before="123"/>
                      <w:ind w:left="496" w:right="81" w:hanging="421"/>
                      <w:jc w:val="left"/>
                      <w:rPr>
                        <w:b/>
                        <w:sz w:val="13"/>
                      </w:rPr>
                    </w:pPr>
                    <w:r>
                      <w:rPr>
                        <w:b/>
                        <w:w w:val="105"/>
                        <w:sz w:val="13"/>
                      </w:rPr>
                      <w:t>附属单位上缴收入</w:t>
                    </w:r>
                  </w:p>
                </w:txbxContent>
              </v:textbox>
              <v:fill type="solid"/>
              <v:stroke dashstyle="solid"/>
              <w10:wrap type="none"/>
            </v:shape>
            <v:shape style="position:absolute;left:12524;top:747;width:1138;height:929" type="#_x0000_t202" filled="true" fillcolor="#eef1f7" stroked="true" strokeweight=".6pt" strokecolor="#c2c3c4">
              <v:textbox inset="0,0,0,0">
                <w:txbxContent>
                  <w:p>
                    <w:pPr>
                      <w:spacing w:line="240" w:lineRule="auto" w:before="0"/>
                      <w:rPr>
                        <w:rFonts w:ascii="仿宋"/>
                        <w:b/>
                        <w:sz w:val="14"/>
                      </w:rPr>
                    </w:pPr>
                  </w:p>
                  <w:p>
                    <w:pPr>
                      <w:spacing w:line="240" w:lineRule="auto" w:before="2"/>
                      <w:rPr>
                        <w:rFonts w:ascii="仿宋"/>
                        <w:b/>
                        <w:sz w:val="16"/>
                      </w:rPr>
                    </w:pPr>
                  </w:p>
                  <w:p>
                    <w:pPr>
                      <w:spacing w:before="0"/>
                      <w:ind w:left="146" w:right="0" w:firstLine="0"/>
                      <w:jc w:val="left"/>
                      <w:rPr>
                        <w:b/>
                        <w:sz w:val="13"/>
                      </w:rPr>
                    </w:pPr>
                    <w:r>
                      <w:rPr>
                        <w:b/>
                        <w:w w:val="105"/>
                        <w:sz w:val="13"/>
                      </w:rPr>
                      <w:t>上级补助收入</w:t>
                    </w:r>
                  </w:p>
                </w:txbxContent>
              </v:textbox>
              <v:fill type="solid"/>
              <v:stroke dashstyle="solid"/>
              <w10:wrap type="none"/>
            </v:shape>
            <v:shape style="position:absolute;left:11386;top:747;width:1138;height:929" type="#_x0000_t202" filled="true" fillcolor="#eef1f7" stroked="true" strokeweight=".6pt" strokecolor="#c2c3c4">
              <v:textbox inset="0,0,0,0">
                <w:txbxContent>
                  <w:p>
                    <w:pPr>
                      <w:spacing w:line="240" w:lineRule="auto" w:before="0"/>
                      <w:rPr>
                        <w:rFonts w:ascii="仿宋"/>
                        <w:b/>
                        <w:sz w:val="14"/>
                      </w:rPr>
                    </w:pPr>
                  </w:p>
                  <w:p>
                    <w:pPr>
                      <w:spacing w:line="240" w:lineRule="auto" w:before="2"/>
                      <w:rPr>
                        <w:rFonts w:ascii="仿宋"/>
                        <w:b/>
                        <w:sz w:val="16"/>
                      </w:rPr>
                    </w:pPr>
                  </w:p>
                  <w:p>
                    <w:pPr>
                      <w:spacing w:before="0"/>
                      <w:ind w:left="285" w:right="0" w:firstLine="0"/>
                      <w:jc w:val="left"/>
                      <w:rPr>
                        <w:b/>
                        <w:sz w:val="13"/>
                      </w:rPr>
                    </w:pPr>
                    <w:r>
                      <w:rPr>
                        <w:b/>
                        <w:w w:val="105"/>
                        <w:sz w:val="13"/>
                      </w:rPr>
                      <w:t>其他收入</w:t>
                    </w:r>
                  </w:p>
                </w:txbxContent>
              </v:textbox>
              <v:fill type="solid"/>
              <v:stroke dashstyle="solid"/>
              <w10:wrap type="none"/>
            </v:shape>
            <v:shape style="position:absolute;left:10249;top:747;width:1138;height:929" type="#_x0000_t202" filled="true" fillcolor="#eef1f7" stroked="true" strokeweight=".6pt" strokecolor="#c2c3c4">
              <v:textbox inset="0,0,0,0">
                <w:txbxContent>
                  <w:p>
                    <w:pPr>
                      <w:spacing w:line="240" w:lineRule="auto" w:before="0"/>
                      <w:rPr>
                        <w:rFonts w:ascii="仿宋"/>
                        <w:b/>
                        <w:sz w:val="14"/>
                      </w:rPr>
                    </w:pPr>
                  </w:p>
                  <w:p>
                    <w:pPr>
                      <w:spacing w:line="244" w:lineRule="auto" w:before="123"/>
                      <w:ind w:left="496" w:right="80" w:hanging="421"/>
                      <w:jc w:val="left"/>
                      <w:rPr>
                        <w:b/>
                        <w:sz w:val="13"/>
                      </w:rPr>
                    </w:pPr>
                    <w:r>
                      <w:rPr>
                        <w:b/>
                        <w:w w:val="105"/>
                        <w:sz w:val="13"/>
                      </w:rPr>
                      <w:t>事业单位经营收入</w:t>
                    </w:r>
                  </w:p>
                </w:txbxContent>
              </v:textbox>
              <v:fill type="solid"/>
              <v:stroke dashstyle="solid"/>
              <w10:wrap type="none"/>
            </v:shape>
            <v:shape style="position:absolute;left:9111;top:747;width:1138;height:929" type="#_x0000_t202" filled="true" fillcolor="#eef1f7" stroked="true" strokeweight=".6pt" strokecolor="#c2c3c4">
              <v:textbox inset="0,0,0,0">
                <w:txbxContent>
                  <w:p>
                    <w:pPr>
                      <w:spacing w:line="240" w:lineRule="auto" w:before="0"/>
                      <w:rPr>
                        <w:rFonts w:ascii="仿宋"/>
                        <w:b/>
                        <w:sz w:val="14"/>
                      </w:rPr>
                    </w:pPr>
                  </w:p>
                  <w:p>
                    <w:pPr>
                      <w:spacing w:line="240" w:lineRule="auto" w:before="2"/>
                      <w:rPr>
                        <w:rFonts w:ascii="仿宋"/>
                        <w:b/>
                        <w:sz w:val="16"/>
                      </w:rPr>
                    </w:pPr>
                  </w:p>
                  <w:p>
                    <w:pPr>
                      <w:spacing w:before="0"/>
                      <w:ind w:left="288" w:right="0" w:firstLine="0"/>
                      <w:jc w:val="left"/>
                      <w:rPr>
                        <w:b/>
                        <w:sz w:val="13"/>
                      </w:rPr>
                    </w:pPr>
                    <w:r>
                      <w:rPr>
                        <w:b/>
                        <w:w w:val="105"/>
                        <w:sz w:val="13"/>
                      </w:rPr>
                      <w:t>事业收入</w:t>
                    </w:r>
                  </w:p>
                </w:txbxContent>
              </v:textbox>
              <v:fill type="solid"/>
              <v:stroke dashstyle="solid"/>
              <w10:wrap type="none"/>
            </v:shape>
            <v:shape style="position:absolute;left:7974;top:747;width:1138;height:929" type="#_x0000_t202" filled="true" fillcolor="#eef1f7" stroked="true" strokeweight=".6pt" strokecolor="#c2c3c4">
              <v:textbox inset="0,0,0,0">
                <w:txbxContent>
                  <w:p>
                    <w:pPr>
                      <w:spacing w:line="240" w:lineRule="auto" w:before="0"/>
                      <w:rPr>
                        <w:rFonts w:ascii="仿宋"/>
                        <w:b/>
                        <w:sz w:val="14"/>
                      </w:rPr>
                    </w:pPr>
                  </w:p>
                  <w:p>
                    <w:pPr>
                      <w:spacing w:line="244" w:lineRule="auto" w:before="123"/>
                      <w:ind w:left="216" w:right="80" w:hanging="140"/>
                      <w:jc w:val="left"/>
                      <w:rPr>
                        <w:b/>
                        <w:sz w:val="13"/>
                      </w:rPr>
                    </w:pPr>
                    <w:r>
                      <w:rPr>
                        <w:b/>
                        <w:w w:val="105"/>
                        <w:sz w:val="13"/>
                      </w:rPr>
                      <w:t>国有资本经营预算拨款收入</w:t>
                    </w:r>
                  </w:p>
                </w:txbxContent>
              </v:textbox>
              <v:fill type="solid"/>
              <v:stroke dashstyle="solid"/>
              <w10:wrap type="none"/>
            </v:shape>
            <v:shape style="position:absolute;left:6836;top:747;width:1138;height:929" type="#_x0000_t202" filled="true" fillcolor="#eef1f7" stroked="true" strokeweight=".6pt" strokecolor="#c2c3c4">
              <v:textbox inset="0,0,0,0">
                <w:txbxContent>
                  <w:p>
                    <w:pPr>
                      <w:spacing w:line="240" w:lineRule="auto" w:before="0"/>
                      <w:rPr>
                        <w:rFonts w:ascii="仿宋"/>
                        <w:b/>
                        <w:sz w:val="14"/>
                      </w:rPr>
                    </w:pPr>
                  </w:p>
                  <w:p>
                    <w:pPr>
                      <w:spacing w:line="244" w:lineRule="auto" w:before="123"/>
                      <w:ind w:left="285" w:right="80" w:hanging="209"/>
                      <w:jc w:val="left"/>
                      <w:rPr>
                        <w:b/>
                        <w:sz w:val="13"/>
                      </w:rPr>
                    </w:pPr>
                    <w:r>
                      <w:rPr>
                        <w:b/>
                        <w:w w:val="105"/>
                        <w:sz w:val="13"/>
                      </w:rPr>
                      <w:t>政府性基金预算拨款收入</w:t>
                    </w:r>
                  </w:p>
                </w:txbxContent>
              </v:textbox>
              <v:fill type="solid"/>
              <v:stroke dashstyle="solid"/>
              <w10:wrap type="none"/>
            </v:shape>
            <v:shape style="position:absolute;left:5698;top:747;width:1138;height:929" type="#_x0000_t202" filled="true" fillcolor="#eef1f7" stroked="true" strokeweight=".6pt" strokecolor="#c2c3c4">
              <v:textbox inset="0,0,0,0">
                <w:txbxContent>
                  <w:p>
                    <w:pPr>
                      <w:spacing w:line="240" w:lineRule="auto" w:before="0"/>
                      <w:rPr>
                        <w:rFonts w:ascii="仿宋"/>
                        <w:b/>
                        <w:sz w:val="14"/>
                      </w:rPr>
                    </w:pPr>
                  </w:p>
                  <w:p>
                    <w:pPr>
                      <w:spacing w:line="244" w:lineRule="auto" w:before="123"/>
                      <w:ind w:left="357" w:right="81" w:hanging="281"/>
                      <w:jc w:val="left"/>
                      <w:rPr>
                        <w:b/>
                        <w:sz w:val="13"/>
                      </w:rPr>
                    </w:pPr>
                    <w:r>
                      <w:rPr>
                        <w:b/>
                        <w:w w:val="105"/>
                        <w:sz w:val="13"/>
                      </w:rPr>
                      <w:t>一般公共预算拨款收入</w:t>
                    </w:r>
                  </w:p>
                </w:txbxContent>
              </v:textbox>
              <v:fill type="solid"/>
              <v:stroke dashstyle="solid"/>
              <w10:wrap type="none"/>
            </v:shape>
            <v:shape style="position:absolute;left:4561;top:747;width:1138;height:929" type="#_x0000_t202" filled="true" fillcolor="#eef1f7" stroked="true" strokeweight=".6pt" strokecolor="#c2c3c4">
              <v:textbox inset="0,0,0,0">
                <w:txbxContent>
                  <w:p>
                    <w:pPr>
                      <w:spacing w:line="240" w:lineRule="auto" w:before="0"/>
                      <w:rPr>
                        <w:rFonts w:ascii="仿宋"/>
                        <w:b/>
                        <w:sz w:val="14"/>
                      </w:rPr>
                    </w:pPr>
                  </w:p>
                  <w:p>
                    <w:pPr>
                      <w:spacing w:line="240" w:lineRule="auto" w:before="2"/>
                      <w:rPr>
                        <w:rFonts w:ascii="仿宋"/>
                        <w:b/>
                        <w:sz w:val="16"/>
                      </w:rPr>
                    </w:pPr>
                  </w:p>
                  <w:p>
                    <w:pPr>
                      <w:spacing w:before="0"/>
                      <w:ind w:left="288" w:right="0" w:firstLine="0"/>
                      <w:jc w:val="left"/>
                      <w:rPr>
                        <w:b/>
                        <w:sz w:val="13"/>
                      </w:rPr>
                    </w:pPr>
                    <w:r>
                      <w:rPr>
                        <w:b/>
                        <w:w w:val="105"/>
                        <w:sz w:val="13"/>
                      </w:rPr>
                      <w:t>上年结转</w:t>
                    </w:r>
                  </w:p>
                </w:txbxContent>
              </v:textbox>
              <v:fill type="solid"/>
              <v:stroke dashstyle="solid"/>
              <w10:wrap type="none"/>
            </v:shape>
            <v:shape style="position:absolute;left:3856;top:1153;width:295;height:137" type="#_x0000_t202" filled="false" stroked="false">
              <v:textbox inset="0,0,0,0">
                <w:txbxContent>
                  <w:p>
                    <w:pPr>
                      <w:spacing w:line="136" w:lineRule="exact" w:before="0"/>
                      <w:ind w:left="0" w:right="0" w:firstLine="0"/>
                      <w:jc w:val="left"/>
                      <w:rPr>
                        <w:b/>
                        <w:sz w:val="13"/>
                      </w:rPr>
                    </w:pPr>
                    <w:r>
                      <w:rPr>
                        <w:b/>
                        <w:w w:val="105"/>
                        <w:sz w:val="13"/>
                      </w:rPr>
                      <w:t>合计</w:t>
                    </w:r>
                  </w:p>
                </w:txbxContent>
              </v:textbox>
              <w10:wrap type="none"/>
            </v:shape>
            <v:shape style="position:absolute;left:1862;top:843;width:157;height:137" type="#_x0000_t202" filled="false" stroked="false">
              <v:textbox inset="0,0,0,0">
                <w:txbxContent>
                  <w:p>
                    <w:pPr>
                      <w:spacing w:line="136" w:lineRule="exact" w:before="0"/>
                      <w:ind w:left="0" w:right="0" w:firstLine="0"/>
                      <w:jc w:val="left"/>
                      <w:rPr>
                        <w:b/>
                        <w:sz w:val="13"/>
                      </w:rPr>
                    </w:pPr>
                    <w:r>
                      <w:rPr>
                        <w:b/>
                        <w:w w:val="104"/>
                        <w:sz w:val="13"/>
                      </w:rPr>
                      <w:t>目</w:t>
                    </w:r>
                  </w:p>
                </w:txbxContent>
              </v:textbox>
              <w10:wrap type="none"/>
            </v:shape>
            <v:shape style="position:absolute;left:1437;top:843;width:157;height:137" type="#_x0000_t202" filled="false" stroked="false">
              <v:textbox inset="0,0,0,0">
                <w:txbxContent>
                  <w:p>
                    <w:pPr>
                      <w:spacing w:line="136" w:lineRule="exact" w:before="0"/>
                      <w:ind w:left="0" w:right="0" w:firstLine="0"/>
                      <w:jc w:val="left"/>
                      <w:rPr>
                        <w:b/>
                        <w:sz w:val="13"/>
                      </w:rPr>
                    </w:pPr>
                    <w:r>
                      <w:rPr>
                        <w:b/>
                        <w:w w:val="104"/>
                        <w:sz w:val="13"/>
                      </w:rPr>
                      <w:t>项</w:t>
                    </w:r>
                  </w:p>
                </w:txbxContent>
              </v:textbox>
              <w10:wrap type="none"/>
            </v:shape>
          </v:group>
        </w:pict>
      </w:r>
      <w:r>
        <w:rPr>
          <w:sz w:val="20"/>
        </w:rPr>
      </w:r>
    </w:p>
    <w:p>
      <w:pPr>
        <w:spacing w:after="0"/>
        <w:rPr>
          <w:sz w:val="20"/>
        </w:rPr>
        <w:sectPr>
          <w:pgSz w:w="16840" w:h="11910" w:orient="landscape"/>
          <w:pgMar w:top="380" w:bottom="280" w:left="220" w:right="240"/>
        </w:sectPr>
      </w:pPr>
    </w:p>
    <w:p>
      <w:pPr>
        <w:pStyle w:val="BodyText"/>
        <w:rPr>
          <w:rFonts w:ascii="Times New Roman"/>
          <w:sz w:val="20"/>
        </w:rPr>
      </w:pPr>
      <w:r>
        <w:rPr/>
        <w:pict>
          <v:group style="position:absolute;margin-left:60.720001pt;margin-top:19.080pt;width:724.2pt;height:210.4pt;mso-position-horizontal-relative:page;mso-position-vertical-relative:page;z-index:-259701760" coordorigin="1214,382" coordsize="14484,4208">
            <v:shape style="position:absolute;left:1228;top:1396;width:14328;height:1248" coordorigin="1229,1397" coordsize="14328,1248" path="m15557,1397l15557,1397,1229,1397,1229,1812,1229,1814,1229,2230,2957,2230,2957,2645,4049,2645,4051,2645,15557,2645,15557,1397e" filled="true" fillcolor="#eef1f7" stroked="false">
              <v:path arrowok="t"/>
              <v:fill type="solid"/>
            </v:shape>
            <v:line style="position:absolute" from="1231,1391" to="15557,1391" stroked="true" strokeweight=".84pt" strokecolor="#c2c3c4">
              <v:stroke dashstyle="solid"/>
            </v:line>
            <v:line style="position:absolute" from="1231,1806" to="7267,1806" stroked="true" strokeweight=".84pt" strokecolor="#c2c3c4">
              <v:stroke dashstyle="solid"/>
            </v:line>
            <v:line style="position:absolute" from="15540,1806" to="15698,1806" stroked="true" strokeweight=".84pt" strokecolor="#ffffff">
              <v:stroke dashstyle="solid"/>
            </v:line>
            <v:line style="position:absolute" from="15540,2221" to="15698,2221" stroked="true" strokeweight=".84pt" strokecolor="#ffffff">
              <v:stroke dashstyle="solid"/>
            </v:line>
            <v:rect style="position:absolute;left:1228;top:2227;width:1731;height:418" filled="true" fillcolor="#eef1f7" stroked="false">
              <v:fill type="solid"/>
            </v:rect>
            <v:line style="position:absolute" from="1231,2221" to="2959,2221" stroked="true" strokeweight=".84pt" strokecolor="#c2c3c4">
              <v:stroke dashstyle="solid"/>
            </v:line>
            <v:line style="position:absolute" from="1231,2636" to="15557,2636" stroked="true" strokeweight=".84pt" strokecolor="#c2c3c4">
              <v:stroke dashstyle="solid"/>
            </v:line>
            <v:line style="position:absolute" from="1231,3025" to="15557,3025" stroked="true" strokeweight=".84pt" strokecolor="#c2c3c4">
              <v:stroke dashstyle="solid"/>
            </v:line>
            <v:line style="position:absolute" from="1214,3414" to="15557,3414" stroked="true" strokeweight=".84pt" strokecolor="#c2c3c4">
              <v:stroke dashstyle="solid"/>
            </v:line>
            <v:line style="position:absolute" from="1214,3803" to="15557,3803" stroked="true" strokeweight=".84pt" strokecolor="#c2c3c4">
              <v:stroke dashstyle="solid"/>
            </v:line>
            <v:line style="position:absolute" from="1214,4192" to="15557,4192" stroked="true" strokeweight=".84pt" strokecolor="#c2c3c4">
              <v:stroke dashstyle="solid"/>
            </v:line>
            <v:line style="position:absolute" from="1231,4580" to="15557,4580" stroked="true" strokeweight=".84pt" strokecolor="#c2c3c4">
              <v:stroke dashstyle="solid"/>
            </v:line>
            <v:line style="position:absolute" from="1223,1399" to="1223,4589" stroked="true" strokeweight=".84pt" strokecolor="#c2c3c4">
              <v:stroke dashstyle="solid"/>
            </v:line>
            <v:line style="position:absolute" from="2951,1798" to="2951,4589" stroked="true" strokeweight=".84pt" strokecolor="#c2c3c4">
              <v:stroke dashstyle="solid"/>
            </v:line>
            <v:line style="position:absolute" from="4043,1798" to="4043,4589" stroked="true" strokeweight=".84pt" strokecolor="#c2c3c4">
              <v:stroke dashstyle="solid"/>
            </v:line>
            <v:line style="position:absolute" from="7259,1049" to="7259,1399" stroked="true" strokeweight=".84pt" strokecolor="#ffffff">
              <v:stroke dashstyle="solid"/>
            </v:line>
            <v:line style="position:absolute" from="7259,1399" to="7259,4589" stroked="true" strokeweight=".84pt" strokecolor="#c2c3c4">
              <v:stroke dashstyle="solid"/>
            </v:line>
            <v:line style="position:absolute" from="8795,1049" to="8795,1399" stroked="true" strokeweight=".84pt" strokecolor="#ffffff">
              <v:stroke dashstyle="solid"/>
            </v:line>
            <v:line style="position:absolute" from="8795,1399" to="8795,4589" stroked="true" strokeweight=".84pt" strokecolor="#c2c3c4">
              <v:stroke dashstyle="solid"/>
            </v:line>
            <v:line style="position:absolute" from="10331,1049" to="10331,1399" stroked="true" strokeweight=".84pt" strokecolor="#ffffff">
              <v:stroke dashstyle="solid"/>
            </v:line>
            <v:line style="position:absolute" from="10331,1399" to="10331,4589" stroked="true" strokeweight=".84pt" strokecolor="#c2c3c4">
              <v:stroke dashstyle="solid"/>
            </v:line>
            <v:line style="position:absolute" from="11867,1049" to="11867,1399" stroked="true" strokeweight=".84pt" strokecolor="#ffffff">
              <v:stroke dashstyle="solid"/>
            </v:line>
            <v:line style="position:absolute" from="11867,1399" to="11867,4589" stroked="true" strokeweight=".84pt" strokecolor="#c2c3c4">
              <v:stroke dashstyle="solid"/>
            </v:line>
            <v:line style="position:absolute" from="13403,1049" to="13403,1399" stroked="true" strokeweight=".84pt" strokecolor="#ffffff">
              <v:stroke dashstyle="solid"/>
            </v:line>
            <v:line style="position:absolute" from="13403,1399" to="13403,4589" stroked="true" strokeweight=".84pt" strokecolor="#c2c3c4">
              <v:stroke dashstyle="solid"/>
            </v:line>
            <v:line style="position:absolute" from="15548,382" to="15548,1399" stroked="true" strokeweight=".84pt" strokecolor="#ffffff">
              <v:stroke dashstyle="solid"/>
            </v:line>
            <v:line style="position:absolute" from="15548,1399" to="15548,4589" stroked="true" strokeweight=".84pt" strokecolor="#c2c3c4">
              <v:stroke dashstyle="solid"/>
            </v:line>
            <v:shape style="position:absolute;left:15060;top:448;width:489;height:185" type="#_x0000_t202" filled="false" stroked="false">
              <v:textbox inset="0,0,0,0">
                <w:txbxContent>
                  <w:p>
                    <w:pPr>
                      <w:spacing w:line="185" w:lineRule="exact" w:before="0"/>
                      <w:ind w:left="0" w:right="0" w:firstLine="0"/>
                      <w:jc w:val="left"/>
                      <w:rPr>
                        <w:sz w:val="18"/>
                      </w:rPr>
                    </w:pPr>
                    <w:r>
                      <w:rPr>
                        <w:w w:val="105"/>
                        <w:sz w:val="18"/>
                      </w:rPr>
                      <w:t>表1-2</w:t>
                    </w:r>
                  </w:p>
                </w:txbxContent>
              </v:textbox>
              <w10:wrap type="none"/>
            </v:shape>
            <v:shape style="position:absolute;left:7571;top:744;width:1641;height:268" type="#_x0000_t202" filled="false" stroked="false">
              <v:textbox inset="0,0,0,0">
                <w:txbxContent>
                  <w:p>
                    <w:pPr>
                      <w:spacing w:line="268" w:lineRule="exact" w:before="0"/>
                      <w:ind w:left="0" w:right="0" w:firstLine="0"/>
                      <w:jc w:val="left"/>
                      <w:rPr>
                        <w:b/>
                        <w:sz w:val="26"/>
                      </w:rPr>
                    </w:pPr>
                    <w:r>
                      <w:rPr>
                        <w:b/>
                        <w:sz w:val="26"/>
                      </w:rPr>
                      <w:t>单位支出总表</w:t>
                    </w:r>
                  </w:p>
                </w:txbxContent>
              </v:textbox>
              <w10:wrap type="none"/>
            </v:shape>
            <v:shape style="position:absolute;left:1255;top:1145;width:582;height:185" type="#_x0000_t202" filled="false" stroked="false">
              <v:textbox inset="0,0,0,0">
                <w:txbxContent>
                  <w:p>
                    <w:pPr>
                      <w:spacing w:line="185" w:lineRule="exact" w:before="0"/>
                      <w:ind w:left="0" w:right="0" w:firstLine="0"/>
                      <w:jc w:val="left"/>
                      <w:rPr>
                        <w:sz w:val="18"/>
                      </w:rPr>
                    </w:pPr>
                    <w:r>
                      <w:rPr>
                        <w:w w:val="105"/>
                        <w:sz w:val="18"/>
                      </w:rPr>
                      <w:t>单位：</w:t>
                    </w:r>
                  </w:p>
                </w:txbxContent>
              </v:textbox>
              <w10:wrap type="none"/>
            </v:shape>
            <v:shape style="position:absolute;left:13826;top:1145;width:1329;height:185" type="#_x0000_t202" filled="false" stroked="false">
              <v:textbox inset="0,0,0,0">
                <w:txbxContent>
                  <w:p>
                    <w:pPr>
                      <w:spacing w:line="185" w:lineRule="exact" w:before="0"/>
                      <w:ind w:left="0" w:right="0" w:firstLine="0"/>
                      <w:jc w:val="left"/>
                      <w:rPr>
                        <w:sz w:val="18"/>
                      </w:rPr>
                    </w:pPr>
                    <w:r>
                      <w:rPr>
                        <w:sz w:val="18"/>
                      </w:rPr>
                      <w:t>金额单位：万元</w:t>
                    </w:r>
                  </w:p>
                </w:txbxContent>
              </v:textbox>
              <w10:wrap type="none"/>
            </v:shape>
            <v:shape style="position:absolute;left:3866;top:1519;width:779;height:185" type="#_x0000_t202" filled="false" stroked="false">
              <v:textbox inset="0,0,0,0">
                <w:txbxContent>
                  <w:p>
                    <w:pPr>
                      <w:tabs>
                        <w:tab w:pos="573" w:val="left" w:leader="none"/>
                      </w:tabs>
                      <w:spacing w:line="185" w:lineRule="exact" w:before="0"/>
                      <w:ind w:left="0" w:right="0" w:firstLine="0"/>
                      <w:jc w:val="left"/>
                      <w:rPr>
                        <w:b/>
                        <w:sz w:val="18"/>
                      </w:rPr>
                    </w:pPr>
                    <w:r>
                      <w:rPr>
                        <w:b/>
                        <w:sz w:val="18"/>
                      </w:rPr>
                      <w:t>项</w:t>
                      <w:tab/>
                      <w:t>目</w:t>
                    </w:r>
                  </w:p>
                </w:txbxContent>
              </v:textbox>
              <w10:wrap type="none"/>
            </v:shape>
            <v:shape style="position:absolute;left:1716;top:1934;width:767;height:185" type="#_x0000_t202" filled="false" stroked="false">
              <v:textbox inset="0,0,0,0">
                <w:txbxContent>
                  <w:p>
                    <w:pPr>
                      <w:spacing w:line="185" w:lineRule="exact" w:before="0"/>
                      <w:ind w:left="0" w:right="0" w:firstLine="0"/>
                      <w:jc w:val="left"/>
                      <w:rPr>
                        <w:b/>
                        <w:sz w:val="18"/>
                      </w:rPr>
                    </w:pPr>
                    <w:r>
                      <w:rPr>
                        <w:b/>
                        <w:sz w:val="18"/>
                      </w:rPr>
                      <w:t>科目编码</w:t>
                    </w:r>
                  </w:p>
                </w:txbxContent>
              </v:textbox>
              <w10:wrap type="none"/>
            </v:shape>
            <v:shape style="position:absolute;left:7845;top:1934;width:393;height:185" type="#_x0000_t202" filled="false" stroked="false">
              <v:textbox inset="0,0,0,0">
                <w:txbxContent>
                  <w:p>
                    <w:pPr>
                      <w:spacing w:line="185" w:lineRule="exact" w:before="0"/>
                      <w:ind w:left="0" w:right="0" w:firstLine="0"/>
                      <w:jc w:val="left"/>
                      <w:rPr>
                        <w:b/>
                        <w:sz w:val="18"/>
                      </w:rPr>
                    </w:pPr>
                    <w:r>
                      <w:rPr>
                        <w:b/>
                        <w:sz w:val="18"/>
                      </w:rPr>
                      <w:t>合计</w:t>
                    </w:r>
                  </w:p>
                </w:txbxContent>
              </v:textbox>
              <w10:wrap type="none"/>
            </v:shape>
            <v:shape style="position:absolute;left:9191;top:1934;width:767;height:185" type="#_x0000_t202" filled="false" stroked="false">
              <v:textbox inset="0,0,0,0">
                <w:txbxContent>
                  <w:p>
                    <w:pPr>
                      <w:spacing w:line="185" w:lineRule="exact" w:before="0"/>
                      <w:ind w:left="0" w:right="0" w:firstLine="0"/>
                      <w:jc w:val="left"/>
                      <w:rPr>
                        <w:b/>
                        <w:sz w:val="18"/>
                      </w:rPr>
                    </w:pPr>
                    <w:r>
                      <w:rPr>
                        <w:b/>
                        <w:sz w:val="18"/>
                      </w:rPr>
                      <w:t>基本支出</w:t>
                    </w:r>
                  </w:p>
                </w:txbxContent>
              </v:textbox>
              <w10:wrap type="none"/>
            </v:shape>
            <v:shape style="position:absolute;left:10727;top:1934;width:767;height:185" type="#_x0000_t202" filled="false" stroked="false">
              <v:textbox inset="0,0,0,0">
                <w:txbxContent>
                  <w:p>
                    <w:pPr>
                      <w:spacing w:line="185" w:lineRule="exact" w:before="0"/>
                      <w:ind w:left="0" w:right="0" w:firstLine="0"/>
                      <w:jc w:val="left"/>
                      <w:rPr>
                        <w:b/>
                        <w:sz w:val="18"/>
                      </w:rPr>
                    </w:pPr>
                    <w:r>
                      <w:rPr>
                        <w:b/>
                        <w:sz w:val="18"/>
                      </w:rPr>
                      <w:t>项目支出</w:t>
                    </w:r>
                  </w:p>
                </w:txbxContent>
              </v:textbox>
              <w10:wrap type="none"/>
            </v:shape>
            <v:shape style="position:absolute;left:12074;top:1934;width:1142;height:185" type="#_x0000_t202" filled="false" stroked="false">
              <v:textbox inset="0,0,0,0">
                <w:txbxContent>
                  <w:p>
                    <w:pPr>
                      <w:spacing w:line="185" w:lineRule="exact" w:before="0"/>
                      <w:ind w:left="0" w:right="0" w:firstLine="0"/>
                      <w:jc w:val="left"/>
                      <w:rPr>
                        <w:b/>
                        <w:sz w:val="18"/>
                      </w:rPr>
                    </w:pPr>
                    <w:r>
                      <w:rPr>
                        <w:b/>
                        <w:sz w:val="18"/>
                      </w:rPr>
                      <w:t>上缴上级支出</w:t>
                    </w:r>
                  </w:p>
                </w:txbxContent>
              </v:textbox>
              <w10:wrap type="none"/>
            </v:shape>
            <v:shape style="position:absolute;left:13629;top:1934;width:1704;height:185" type="#_x0000_t202" filled="false" stroked="false">
              <v:textbox inset="0,0,0,0">
                <w:txbxContent>
                  <w:p>
                    <w:pPr>
                      <w:spacing w:line="185" w:lineRule="exact" w:before="0"/>
                      <w:ind w:left="0" w:right="0" w:firstLine="0"/>
                      <w:jc w:val="left"/>
                      <w:rPr>
                        <w:b/>
                        <w:sz w:val="18"/>
                      </w:rPr>
                    </w:pPr>
                    <w:r>
                      <w:rPr>
                        <w:b/>
                        <w:sz w:val="18"/>
                      </w:rPr>
                      <w:t>对附属单位补助支出</w:t>
                    </w:r>
                  </w:p>
                </w:txbxContent>
              </v:textbox>
              <w10:wrap type="none"/>
            </v:shape>
            <w10:wrap type="none"/>
          </v:group>
        </w:pict>
      </w:r>
      <w:r>
        <w:rPr/>
        <w:pict>
          <v:line style="position:absolute;mso-position-horizontal-relative:page;mso-position-vertical-relative:page;z-index:-259700736" from="89.940002pt,110.639999pt" to="89.940002pt,229.439999pt" stroked="true" strokeweight=".84pt" strokecolor="#c2c3c4">
            <v:stroke dashstyle="solid"/>
            <w10:wrap type="none"/>
          </v:lin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2"/>
        </w:rPr>
      </w:pPr>
    </w:p>
    <w:tbl>
      <w:tblPr>
        <w:tblW w:w="0" w:type="auto"/>
        <w:jc w:val="left"/>
        <w:tblInd w:w="1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
        <w:gridCol w:w="713"/>
        <w:gridCol w:w="576"/>
        <w:gridCol w:w="1092"/>
        <w:gridCol w:w="3216"/>
        <w:gridCol w:w="1536"/>
        <w:gridCol w:w="1536"/>
        <w:gridCol w:w="1536"/>
        <w:gridCol w:w="1536"/>
        <w:gridCol w:w="1960"/>
      </w:tblGrid>
      <w:tr>
        <w:trPr>
          <w:trHeight w:val="495" w:hRule="atLeast"/>
        </w:trPr>
        <w:tc>
          <w:tcPr>
            <w:tcW w:w="439" w:type="dxa"/>
            <w:shd w:val="clear" w:color="auto" w:fill="EEF1F7"/>
          </w:tcPr>
          <w:p>
            <w:pPr>
              <w:pStyle w:val="TableParagraph"/>
              <w:spacing w:before="3"/>
              <w:rPr>
                <w:rFonts w:ascii="Times New Roman"/>
                <w:sz w:val="16"/>
              </w:rPr>
            </w:pPr>
          </w:p>
          <w:p>
            <w:pPr>
              <w:pStyle w:val="TableParagraph"/>
              <w:spacing w:before="1"/>
              <w:ind w:left="200"/>
              <w:rPr>
                <w:b/>
                <w:sz w:val="18"/>
              </w:rPr>
            </w:pPr>
            <w:r>
              <w:rPr>
                <w:b/>
                <w:w w:val="102"/>
                <w:sz w:val="18"/>
              </w:rPr>
              <w:t>类</w:t>
            </w:r>
          </w:p>
        </w:tc>
        <w:tc>
          <w:tcPr>
            <w:tcW w:w="713" w:type="dxa"/>
            <w:tcBorders>
              <w:right w:val="single" w:sz="8" w:space="0" w:color="C2C3C4"/>
            </w:tcBorders>
            <w:shd w:val="clear" w:color="auto" w:fill="EEF1F7"/>
          </w:tcPr>
          <w:p>
            <w:pPr>
              <w:pStyle w:val="TableParagraph"/>
              <w:spacing w:before="3"/>
              <w:rPr>
                <w:rFonts w:ascii="Times New Roman"/>
                <w:sz w:val="16"/>
              </w:rPr>
            </w:pPr>
          </w:p>
          <w:p>
            <w:pPr>
              <w:pStyle w:val="TableParagraph"/>
              <w:spacing w:before="1"/>
              <w:ind w:left="337"/>
              <w:rPr>
                <w:b/>
                <w:sz w:val="18"/>
              </w:rPr>
            </w:pPr>
            <w:r>
              <w:rPr>
                <w:b/>
                <w:w w:val="102"/>
                <w:sz w:val="18"/>
              </w:rPr>
              <w:t>款</w:t>
            </w:r>
          </w:p>
        </w:tc>
        <w:tc>
          <w:tcPr>
            <w:tcW w:w="576" w:type="dxa"/>
            <w:tcBorders>
              <w:left w:val="single" w:sz="8" w:space="0" w:color="C2C3C4"/>
            </w:tcBorders>
            <w:shd w:val="clear" w:color="auto" w:fill="EEF1F7"/>
          </w:tcPr>
          <w:p>
            <w:pPr>
              <w:pStyle w:val="TableParagraph"/>
              <w:spacing w:before="3"/>
              <w:rPr>
                <w:rFonts w:ascii="Times New Roman"/>
                <w:sz w:val="16"/>
              </w:rPr>
            </w:pPr>
          </w:p>
          <w:p>
            <w:pPr>
              <w:pStyle w:val="TableParagraph"/>
              <w:spacing w:before="1"/>
              <w:jc w:val="center"/>
              <w:rPr>
                <w:b/>
                <w:sz w:val="18"/>
              </w:rPr>
            </w:pPr>
            <w:r>
              <w:rPr>
                <w:b/>
                <w:w w:val="102"/>
                <w:sz w:val="18"/>
              </w:rPr>
              <w:t>项</w:t>
            </w:r>
          </w:p>
        </w:tc>
        <w:tc>
          <w:tcPr>
            <w:tcW w:w="1092" w:type="dxa"/>
            <w:shd w:val="clear" w:color="auto" w:fill="EEF1F7"/>
          </w:tcPr>
          <w:p>
            <w:pPr>
              <w:pStyle w:val="TableParagraph"/>
              <w:spacing w:line="209" w:lineRule="exact"/>
              <w:ind w:left="173"/>
              <w:rPr>
                <w:b/>
                <w:sz w:val="18"/>
              </w:rPr>
            </w:pPr>
            <w:r>
              <w:rPr>
                <w:b/>
                <w:sz w:val="18"/>
              </w:rPr>
              <w:t>单位代码</w:t>
            </w:r>
          </w:p>
        </w:tc>
        <w:tc>
          <w:tcPr>
            <w:tcW w:w="3216" w:type="dxa"/>
            <w:shd w:val="clear" w:color="auto" w:fill="EEF1F7"/>
          </w:tcPr>
          <w:p>
            <w:pPr>
              <w:pStyle w:val="TableParagraph"/>
              <w:spacing w:line="209" w:lineRule="exact"/>
              <w:ind w:left="858"/>
              <w:rPr>
                <w:b/>
                <w:sz w:val="18"/>
              </w:rPr>
            </w:pPr>
            <w:r>
              <w:rPr>
                <w:b/>
                <w:sz w:val="18"/>
              </w:rPr>
              <w:t>单位名称（科目）</w:t>
            </w:r>
          </w:p>
        </w:tc>
        <w:tc>
          <w:tcPr>
            <w:tcW w:w="8104" w:type="dxa"/>
            <w:gridSpan w:val="5"/>
            <w:shd w:val="clear" w:color="auto" w:fill="EEF1F7"/>
          </w:tcPr>
          <w:p>
            <w:pPr>
              <w:pStyle w:val="TableParagraph"/>
              <w:rPr>
                <w:rFonts w:ascii="Times New Roman"/>
                <w:sz w:val="18"/>
              </w:rPr>
            </w:pPr>
          </w:p>
        </w:tc>
      </w:tr>
      <w:tr>
        <w:trPr>
          <w:trHeight w:val="388" w:hRule="atLeast"/>
        </w:trPr>
        <w:tc>
          <w:tcPr>
            <w:tcW w:w="439" w:type="dxa"/>
          </w:tcPr>
          <w:p>
            <w:pPr>
              <w:pStyle w:val="TableParagraph"/>
              <w:rPr>
                <w:rFonts w:ascii="Times New Roman"/>
                <w:sz w:val="18"/>
              </w:rPr>
            </w:pPr>
          </w:p>
        </w:tc>
        <w:tc>
          <w:tcPr>
            <w:tcW w:w="713" w:type="dxa"/>
            <w:tcBorders>
              <w:right w:val="single" w:sz="8" w:space="0" w:color="C2C3C4"/>
            </w:tcBorders>
          </w:tcPr>
          <w:p>
            <w:pPr>
              <w:pStyle w:val="TableParagraph"/>
              <w:rPr>
                <w:rFonts w:ascii="Times New Roman"/>
                <w:sz w:val="18"/>
              </w:rPr>
            </w:pPr>
          </w:p>
        </w:tc>
        <w:tc>
          <w:tcPr>
            <w:tcW w:w="576" w:type="dxa"/>
            <w:tcBorders>
              <w:left w:val="single" w:sz="8" w:space="0" w:color="C2C3C4"/>
            </w:tcBorders>
          </w:tcPr>
          <w:p>
            <w:pPr>
              <w:pStyle w:val="TableParagraph"/>
              <w:rPr>
                <w:rFonts w:ascii="Times New Roman"/>
                <w:sz w:val="18"/>
              </w:rPr>
            </w:pPr>
          </w:p>
        </w:tc>
        <w:tc>
          <w:tcPr>
            <w:tcW w:w="1092" w:type="dxa"/>
          </w:tcPr>
          <w:p>
            <w:pPr>
              <w:pStyle w:val="TableParagraph"/>
              <w:rPr>
                <w:rFonts w:ascii="Times New Roman"/>
                <w:sz w:val="18"/>
              </w:rPr>
            </w:pPr>
          </w:p>
        </w:tc>
        <w:tc>
          <w:tcPr>
            <w:tcW w:w="3216" w:type="dxa"/>
          </w:tcPr>
          <w:p>
            <w:pPr>
              <w:pStyle w:val="TableParagraph"/>
              <w:tabs>
                <w:tab w:pos="585" w:val="left" w:leader="none"/>
              </w:tabs>
              <w:spacing w:before="93"/>
              <w:ind w:left="12"/>
              <w:jc w:val="center"/>
              <w:rPr>
                <w:b/>
                <w:sz w:val="18"/>
              </w:rPr>
            </w:pPr>
            <w:r>
              <w:rPr>
                <w:b/>
                <w:sz w:val="18"/>
              </w:rPr>
              <w:t>合</w:t>
              <w:tab/>
              <w:t>计</w:t>
            </w:r>
          </w:p>
        </w:tc>
        <w:tc>
          <w:tcPr>
            <w:tcW w:w="1536" w:type="dxa"/>
          </w:tcPr>
          <w:p>
            <w:pPr>
              <w:pStyle w:val="TableParagraph"/>
              <w:spacing w:before="93"/>
              <w:ind w:right="20"/>
              <w:jc w:val="right"/>
              <w:rPr>
                <w:b/>
                <w:sz w:val="18"/>
              </w:rPr>
            </w:pPr>
            <w:r>
              <w:rPr>
                <w:b/>
                <w:sz w:val="18"/>
              </w:rPr>
              <w:t>260.42</w:t>
            </w:r>
          </w:p>
        </w:tc>
        <w:tc>
          <w:tcPr>
            <w:tcW w:w="1536" w:type="dxa"/>
          </w:tcPr>
          <w:p>
            <w:pPr>
              <w:pStyle w:val="TableParagraph"/>
              <w:spacing w:before="93"/>
              <w:ind w:right="20"/>
              <w:jc w:val="right"/>
              <w:rPr>
                <w:b/>
                <w:sz w:val="18"/>
              </w:rPr>
            </w:pPr>
            <w:r>
              <w:rPr>
                <w:b/>
                <w:sz w:val="18"/>
              </w:rPr>
              <w:t>162.42</w:t>
            </w:r>
          </w:p>
        </w:tc>
        <w:tc>
          <w:tcPr>
            <w:tcW w:w="1536" w:type="dxa"/>
          </w:tcPr>
          <w:p>
            <w:pPr>
              <w:pStyle w:val="TableParagraph"/>
              <w:spacing w:before="93"/>
              <w:ind w:right="20"/>
              <w:jc w:val="right"/>
              <w:rPr>
                <w:b/>
                <w:sz w:val="18"/>
              </w:rPr>
            </w:pPr>
            <w:r>
              <w:rPr>
                <w:b/>
                <w:sz w:val="18"/>
              </w:rPr>
              <w:t>98.00</w:t>
            </w:r>
          </w:p>
        </w:tc>
        <w:tc>
          <w:tcPr>
            <w:tcW w:w="1536" w:type="dxa"/>
          </w:tcPr>
          <w:p>
            <w:pPr>
              <w:pStyle w:val="TableParagraph"/>
              <w:rPr>
                <w:rFonts w:ascii="Times New Roman"/>
                <w:sz w:val="18"/>
              </w:rPr>
            </w:pPr>
          </w:p>
        </w:tc>
        <w:tc>
          <w:tcPr>
            <w:tcW w:w="1960" w:type="dxa"/>
          </w:tcPr>
          <w:p>
            <w:pPr>
              <w:pStyle w:val="TableParagraph"/>
              <w:rPr>
                <w:rFonts w:ascii="Times New Roman"/>
                <w:sz w:val="18"/>
              </w:rPr>
            </w:pPr>
          </w:p>
        </w:tc>
      </w:tr>
      <w:tr>
        <w:trPr>
          <w:trHeight w:val="388" w:hRule="atLeast"/>
        </w:trPr>
        <w:tc>
          <w:tcPr>
            <w:tcW w:w="439" w:type="dxa"/>
          </w:tcPr>
          <w:p>
            <w:pPr>
              <w:pStyle w:val="TableParagraph"/>
              <w:spacing w:before="93"/>
              <w:ind w:left="32"/>
              <w:rPr>
                <w:sz w:val="18"/>
              </w:rPr>
            </w:pPr>
            <w:r>
              <w:rPr>
                <w:w w:val="105"/>
                <w:sz w:val="18"/>
              </w:rPr>
              <w:t>208</w:t>
            </w:r>
          </w:p>
        </w:tc>
        <w:tc>
          <w:tcPr>
            <w:tcW w:w="713" w:type="dxa"/>
            <w:tcBorders>
              <w:right w:val="single" w:sz="8" w:space="0" w:color="C2C3C4"/>
            </w:tcBorders>
          </w:tcPr>
          <w:p>
            <w:pPr>
              <w:pStyle w:val="TableParagraph"/>
              <w:spacing w:before="93"/>
              <w:ind w:left="171"/>
              <w:rPr>
                <w:sz w:val="18"/>
              </w:rPr>
            </w:pPr>
            <w:r>
              <w:rPr>
                <w:w w:val="105"/>
                <w:sz w:val="18"/>
              </w:rPr>
              <w:t>05</w:t>
            </w:r>
          </w:p>
        </w:tc>
        <w:tc>
          <w:tcPr>
            <w:tcW w:w="576" w:type="dxa"/>
            <w:tcBorders>
              <w:left w:val="single" w:sz="8" w:space="0" w:color="C2C3C4"/>
            </w:tcBorders>
          </w:tcPr>
          <w:p>
            <w:pPr>
              <w:pStyle w:val="TableParagraph"/>
              <w:spacing w:before="93"/>
              <w:ind w:left="24"/>
              <w:rPr>
                <w:sz w:val="18"/>
              </w:rPr>
            </w:pPr>
            <w:r>
              <w:rPr>
                <w:w w:val="105"/>
                <w:sz w:val="18"/>
              </w:rPr>
              <w:t>05</w:t>
            </w:r>
          </w:p>
        </w:tc>
        <w:tc>
          <w:tcPr>
            <w:tcW w:w="1092" w:type="dxa"/>
          </w:tcPr>
          <w:p>
            <w:pPr>
              <w:pStyle w:val="TableParagraph"/>
              <w:spacing w:before="93"/>
              <w:ind w:left="32"/>
              <w:rPr>
                <w:sz w:val="18"/>
              </w:rPr>
            </w:pPr>
            <w:r>
              <w:rPr>
                <w:w w:val="105"/>
                <w:sz w:val="18"/>
              </w:rPr>
              <w:t>333001</w:t>
            </w:r>
          </w:p>
        </w:tc>
        <w:tc>
          <w:tcPr>
            <w:tcW w:w="3216" w:type="dxa"/>
          </w:tcPr>
          <w:p>
            <w:pPr>
              <w:pStyle w:val="TableParagraph"/>
              <w:spacing w:before="93"/>
              <w:ind w:left="34"/>
              <w:rPr>
                <w:sz w:val="18"/>
              </w:rPr>
            </w:pPr>
            <w:r>
              <w:rPr>
                <w:w w:val="105"/>
                <w:sz w:val="18"/>
              </w:rPr>
              <w:t>机关事业单位基本养老保险缴费支出</w:t>
            </w:r>
          </w:p>
        </w:tc>
        <w:tc>
          <w:tcPr>
            <w:tcW w:w="1536" w:type="dxa"/>
          </w:tcPr>
          <w:p>
            <w:pPr>
              <w:pStyle w:val="TableParagraph"/>
              <w:spacing w:before="93"/>
              <w:ind w:right="18"/>
              <w:jc w:val="right"/>
              <w:rPr>
                <w:sz w:val="18"/>
              </w:rPr>
            </w:pPr>
            <w:r>
              <w:rPr>
                <w:sz w:val="18"/>
              </w:rPr>
              <w:t>17.75</w:t>
            </w:r>
          </w:p>
        </w:tc>
        <w:tc>
          <w:tcPr>
            <w:tcW w:w="1536" w:type="dxa"/>
          </w:tcPr>
          <w:p>
            <w:pPr>
              <w:pStyle w:val="TableParagraph"/>
              <w:spacing w:before="93"/>
              <w:ind w:right="18"/>
              <w:jc w:val="right"/>
              <w:rPr>
                <w:sz w:val="18"/>
              </w:rPr>
            </w:pPr>
            <w:r>
              <w:rPr>
                <w:sz w:val="18"/>
              </w:rPr>
              <w:t>17.75</w:t>
            </w:r>
          </w:p>
        </w:tc>
        <w:tc>
          <w:tcPr>
            <w:tcW w:w="1536" w:type="dxa"/>
          </w:tcPr>
          <w:p>
            <w:pPr>
              <w:pStyle w:val="TableParagraph"/>
              <w:rPr>
                <w:rFonts w:ascii="Times New Roman"/>
                <w:sz w:val="18"/>
              </w:rPr>
            </w:pPr>
          </w:p>
        </w:tc>
        <w:tc>
          <w:tcPr>
            <w:tcW w:w="1536" w:type="dxa"/>
          </w:tcPr>
          <w:p>
            <w:pPr>
              <w:pStyle w:val="TableParagraph"/>
              <w:rPr>
                <w:rFonts w:ascii="Times New Roman"/>
                <w:sz w:val="18"/>
              </w:rPr>
            </w:pPr>
          </w:p>
        </w:tc>
        <w:tc>
          <w:tcPr>
            <w:tcW w:w="1960" w:type="dxa"/>
          </w:tcPr>
          <w:p>
            <w:pPr>
              <w:pStyle w:val="TableParagraph"/>
              <w:rPr>
                <w:rFonts w:ascii="Times New Roman"/>
                <w:sz w:val="18"/>
              </w:rPr>
            </w:pPr>
          </w:p>
        </w:tc>
      </w:tr>
      <w:tr>
        <w:trPr>
          <w:trHeight w:val="388" w:hRule="atLeast"/>
        </w:trPr>
        <w:tc>
          <w:tcPr>
            <w:tcW w:w="439" w:type="dxa"/>
          </w:tcPr>
          <w:p>
            <w:pPr>
              <w:pStyle w:val="TableParagraph"/>
              <w:spacing w:before="93"/>
              <w:ind w:left="32"/>
              <w:rPr>
                <w:sz w:val="18"/>
              </w:rPr>
            </w:pPr>
            <w:r>
              <w:rPr>
                <w:w w:val="105"/>
                <w:sz w:val="18"/>
              </w:rPr>
              <w:t>208</w:t>
            </w:r>
          </w:p>
        </w:tc>
        <w:tc>
          <w:tcPr>
            <w:tcW w:w="713" w:type="dxa"/>
            <w:tcBorders>
              <w:right w:val="single" w:sz="8" w:space="0" w:color="C2C3C4"/>
            </w:tcBorders>
          </w:tcPr>
          <w:p>
            <w:pPr>
              <w:pStyle w:val="TableParagraph"/>
              <w:spacing w:before="93"/>
              <w:ind w:left="171"/>
              <w:rPr>
                <w:sz w:val="18"/>
              </w:rPr>
            </w:pPr>
            <w:r>
              <w:rPr>
                <w:w w:val="105"/>
                <w:sz w:val="18"/>
              </w:rPr>
              <w:t>11</w:t>
            </w:r>
          </w:p>
        </w:tc>
        <w:tc>
          <w:tcPr>
            <w:tcW w:w="576" w:type="dxa"/>
            <w:tcBorders>
              <w:left w:val="single" w:sz="8" w:space="0" w:color="C2C3C4"/>
            </w:tcBorders>
          </w:tcPr>
          <w:p>
            <w:pPr>
              <w:pStyle w:val="TableParagraph"/>
              <w:spacing w:before="93"/>
              <w:ind w:left="24"/>
              <w:rPr>
                <w:sz w:val="18"/>
              </w:rPr>
            </w:pPr>
            <w:r>
              <w:rPr>
                <w:w w:val="105"/>
                <w:sz w:val="18"/>
              </w:rPr>
              <w:t>04</w:t>
            </w:r>
          </w:p>
        </w:tc>
        <w:tc>
          <w:tcPr>
            <w:tcW w:w="1092" w:type="dxa"/>
          </w:tcPr>
          <w:p>
            <w:pPr>
              <w:pStyle w:val="TableParagraph"/>
              <w:spacing w:before="93"/>
              <w:ind w:left="32"/>
              <w:rPr>
                <w:sz w:val="18"/>
              </w:rPr>
            </w:pPr>
            <w:r>
              <w:rPr>
                <w:w w:val="105"/>
                <w:sz w:val="18"/>
              </w:rPr>
              <w:t>333001</w:t>
            </w:r>
          </w:p>
        </w:tc>
        <w:tc>
          <w:tcPr>
            <w:tcW w:w="3216" w:type="dxa"/>
          </w:tcPr>
          <w:p>
            <w:pPr>
              <w:pStyle w:val="TableParagraph"/>
              <w:spacing w:before="93"/>
              <w:ind w:left="34"/>
              <w:rPr>
                <w:sz w:val="18"/>
              </w:rPr>
            </w:pPr>
            <w:r>
              <w:rPr>
                <w:w w:val="105"/>
                <w:sz w:val="18"/>
              </w:rPr>
              <w:t>残疾人康复</w:t>
            </w:r>
          </w:p>
        </w:tc>
        <w:tc>
          <w:tcPr>
            <w:tcW w:w="1536" w:type="dxa"/>
          </w:tcPr>
          <w:p>
            <w:pPr>
              <w:pStyle w:val="TableParagraph"/>
              <w:spacing w:before="93"/>
              <w:ind w:right="18"/>
              <w:jc w:val="right"/>
              <w:rPr>
                <w:sz w:val="18"/>
              </w:rPr>
            </w:pPr>
            <w:r>
              <w:rPr>
                <w:sz w:val="18"/>
              </w:rPr>
              <w:t>221.60</w:t>
            </w:r>
          </w:p>
        </w:tc>
        <w:tc>
          <w:tcPr>
            <w:tcW w:w="1536" w:type="dxa"/>
          </w:tcPr>
          <w:p>
            <w:pPr>
              <w:pStyle w:val="TableParagraph"/>
              <w:spacing w:before="93"/>
              <w:ind w:right="18"/>
              <w:jc w:val="right"/>
              <w:rPr>
                <w:sz w:val="18"/>
              </w:rPr>
            </w:pPr>
            <w:r>
              <w:rPr>
                <w:sz w:val="18"/>
              </w:rPr>
              <w:t>123.60</w:t>
            </w:r>
          </w:p>
        </w:tc>
        <w:tc>
          <w:tcPr>
            <w:tcW w:w="1536" w:type="dxa"/>
          </w:tcPr>
          <w:p>
            <w:pPr>
              <w:pStyle w:val="TableParagraph"/>
              <w:spacing w:before="93"/>
              <w:ind w:right="19"/>
              <w:jc w:val="right"/>
              <w:rPr>
                <w:sz w:val="18"/>
              </w:rPr>
            </w:pPr>
            <w:r>
              <w:rPr>
                <w:sz w:val="18"/>
              </w:rPr>
              <w:t>98.00</w:t>
            </w:r>
          </w:p>
        </w:tc>
        <w:tc>
          <w:tcPr>
            <w:tcW w:w="1536" w:type="dxa"/>
          </w:tcPr>
          <w:p>
            <w:pPr>
              <w:pStyle w:val="TableParagraph"/>
              <w:rPr>
                <w:rFonts w:ascii="Times New Roman"/>
                <w:sz w:val="18"/>
              </w:rPr>
            </w:pPr>
          </w:p>
        </w:tc>
        <w:tc>
          <w:tcPr>
            <w:tcW w:w="1960" w:type="dxa"/>
          </w:tcPr>
          <w:p>
            <w:pPr>
              <w:pStyle w:val="TableParagraph"/>
              <w:rPr>
                <w:rFonts w:ascii="Times New Roman"/>
                <w:sz w:val="18"/>
              </w:rPr>
            </w:pPr>
          </w:p>
        </w:tc>
      </w:tr>
      <w:tr>
        <w:trPr>
          <w:trHeight w:val="388" w:hRule="atLeast"/>
        </w:trPr>
        <w:tc>
          <w:tcPr>
            <w:tcW w:w="439" w:type="dxa"/>
          </w:tcPr>
          <w:p>
            <w:pPr>
              <w:pStyle w:val="TableParagraph"/>
              <w:spacing w:before="93"/>
              <w:ind w:left="32"/>
              <w:rPr>
                <w:sz w:val="18"/>
              </w:rPr>
            </w:pPr>
            <w:r>
              <w:rPr>
                <w:w w:val="105"/>
                <w:sz w:val="18"/>
              </w:rPr>
              <w:t>210</w:t>
            </w:r>
          </w:p>
        </w:tc>
        <w:tc>
          <w:tcPr>
            <w:tcW w:w="713" w:type="dxa"/>
            <w:tcBorders>
              <w:right w:val="single" w:sz="8" w:space="0" w:color="C2C3C4"/>
            </w:tcBorders>
          </w:tcPr>
          <w:p>
            <w:pPr>
              <w:pStyle w:val="TableParagraph"/>
              <w:spacing w:before="93"/>
              <w:ind w:left="171"/>
              <w:rPr>
                <w:sz w:val="18"/>
              </w:rPr>
            </w:pPr>
            <w:r>
              <w:rPr>
                <w:w w:val="105"/>
                <w:sz w:val="18"/>
              </w:rPr>
              <w:t>11</w:t>
            </w:r>
          </w:p>
        </w:tc>
        <w:tc>
          <w:tcPr>
            <w:tcW w:w="576" w:type="dxa"/>
            <w:tcBorders>
              <w:left w:val="single" w:sz="8" w:space="0" w:color="C2C3C4"/>
            </w:tcBorders>
          </w:tcPr>
          <w:p>
            <w:pPr>
              <w:pStyle w:val="TableParagraph"/>
              <w:spacing w:before="93"/>
              <w:ind w:left="24"/>
              <w:rPr>
                <w:sz w:val="18"/>
              </w:rPr>
            </w:pPr>
            <w:r>
              <w:rPr>
                <w:w w:val="105"/>
                <w:sz w:val="18"/>
              </w:rPr>
              <w:t>02</w:t>
            </w:r>
          </w:p>
        </w:tc>
        <w:tc>
          <w:tcPr>
            <w:tcW w:w="1092" w:type="dxa"/>
          </w:tcPr>
          <w:p>
            <w:pPr>
              <w:pStyle w:val="TableParagraph"/>
              <w:spacing w:before="93"/>
              <w:ind w:left="32"/>
              <w:rPr>
                <w:sz w:val="18"/>
              </w:rPr>
            </w:pPr>
            <w:r>
              <w:rPr>
                <w:w w:val="105"/>
                <w:sz w:val="18"/>
              </w:rPr>
              <w:t>333001</w:t>
            </w:r>
          </w:p>
        </w:tc>
        <w:tc>
          <w:tcPr>
            <w:tcW w:w="3216" w:type="dxa"/>
          </w:tcPr>
          <w:p>
            <w:pPr>
              <w:pStyle w:val="TableParagraph"/>
              <w:spacing w:before="93"/>
              <w:ind w:left="34"/>
              <w:rPr>
                <w:sz w:val="18"/>
              </w:rPr>
            </w:pPr>
            <w:r>
              <w:rPr>
                <w:w w:val="105"/>
                <w:sz w:val="18"/>
              </w:rPr>
              <w:t>事业单位医疗</w:t>
            </w:r>
          </w:p>
        </w:tc>
        <w:tc>
          <w:tcPr>
            <w:tcW w:w="1536" w:type="dxa"/>
          </w:tcPr>
          <w:p>
            <w:pPr>
              <w:pStyle w:val="TableParagraph"/>
              <w:spacing w:before="93"/>
              <w:ind w:right="18"/>
              <w:jc w:val="right"/>
              <w:rPr>
                <w:sz w:val="18"/>
              </w:rPr>
            </w:pPr>
            <w:r>
              <w:rPr>
                <w:sz w:val="18"/>
              </w:rPr>
              <w:t>7.76</w:t>
            </w:r>
          </w:p>
        </w:tc>
        <w:tc>
          <w:tcPr>
            <w:tcW w:w="1536" w:type="dxa"/>
          </w:tcPr>
          <w:p>
            <w:pPr>
              <w:pStyle w:val="TableParagraph"/>
              <w:spacing w:before="93"/>
              <w:ind w:right="18"/>
              <w:jc w:val="right"/>
              <w:rPr>
                <w:sz w:val="18"/>
              </w:rPr>
            </w:pPr>
            <w:r>
              <w:rPr>
                <w:sz w:val="18"/>
              </w:rPr>
              <w:t>7.76</w:t>
            </w:r>
          </w:p>
        </w:tc>
        <w:tc>
          <w:tcPr>
            <w:tcW w:w="1536" w:type="dxa"/>
          </w:tcPr>
          <w:p>
            <w:pPr>
              <w:pStyle w:val="TableParagraph"/>
              <w:rPr>
                <w:rFonts w:ascii="Times New Roman"/>
                <w:sz w:val="18"/>
              </w:rPr>
            </w:pPr>
          </w:p>
        </w:tc>
        <w:tc>
          <w:tcPr>
            <w:tcW w:w="1536" w:type="dxa"/>
          </w:tcPr>
          <w:p>
            <w:pPr>
              <w:pStyle w:val="TableParagraph"/>
              <w:rPr>
                <w:rFonts w:ascii="Times New Roman"/>
                <w:sz w:val="18"/>
              </w:rPr>
            </w:pPr>
          </w:p>
        </w:tc>
        <w:tc>
          <w:tcPr>
            <w:tcW w:w="1960" w:type="dxa"/>
          </w:tcPr>
          <w:p>
            <w:pPr>
              <w:pStyle w:val="TableParagraph"/>
              <w:rPr>
                <w:rFonts w:ascii="Times New Roman"/>
                <w:sz w:val="18"/>
              </w:rPr>
            </w:pPr>
          </w:p>
        </w:tc>
      </w:tr>
      <w:tr>
        <w:trPr>
          <w:trHeight w:val="388" w:hRule="atLeast"/>
        </w:trPr>
        <w:tc>
          <w:tcPr>
            <w:tcW w:w="439" w:type="dxa"/>
          </w:tcPr>
          <w:p>
            <w:pPr>
              <w:pStyle w:val="TableParagraph"/>
              <w:spacing w:before="93"/>
              <w:ind w:left="32"/>
              <w:rPr>
                <w:sz w:val="18"/>
              </w:rPr>
            </w:pPr>
            <w:r>
              <w:rPr>
                <w:w w:val="105"/>
                <w:sz w:val="18"/>
              </w:rPr>
              <w:t>221</w:t>
            </w:r>
          </w:p>
        </w:tc>
        <w:tc>
          <w:tcPr>
            <w:tcW w:w="713" w:type="dxa"/>
            <w:tcBorders>
              <w:right w:val="single" w:sz="8" w:space="0" w:color="C2C3C4"/>
            </w:tcBorders>
          </w:tcPr>
          <w:p>
            <w:pPr>
              <w:pStyle w:val="TableParagraph"/>
              <w:spacing w:before="93"/>
              <w:ind w:left="171"/>
              <w:rPr>
                <w:sz w:val="18"/>
              </w:rPr>
            </w:pPr>
            <w:r>
              <w:rPr>
                <w:w w:val="105"/>
                <w:sz w:val="18"/>
              </w:rPr>
              <w:t>02</w:t>
            </w:r>
          </w:p>
        </w:tc>
        <w:tc>
          <w:tcPr>
            <w:tcW w:w="576" w:type="dxa"/>
            <w:tcBorders>
              <w:left w:val="single" w:sz="8" w:space="0" w:color="C2C3C4"/>
            </w:tcBorders>
          </w:tcPr>
          <w:p>
            <w:pPr>
              <w:pStyle w:val="TableParagraph"/>
              <w:spacing w:before="93"/>
              <w:ind w:left="24"/>
              <w:rPr>
                <w:sz w:val="18"/>
              </w:rPr>
            </w:pPr>
            <w:r>
              <w:rPr>
                <w:w w:val="105"/>
                <w:sz w:val="18"/>
              </w:rPr>
              <w:t>01</w:t>
            </w:r>
          </w:p>
        </w:tc>
        <w:tc>
          <w:tcPr>
            <w:tcW w:w="1092" w:type="dxa"/>
          </w:tcPr>
          <w:p>
            <w:pPr>
              <w:pStyle w:val="TableParagraph"/>
              <w:spacing w:before="93"/>
              <w:ind w:left="32"/>
              <w:rPr>
                <w:sz w:val="18"/>
              </w:rPr>
            </w:pPr>
            <w:r>
              <w:rPr>
                <w:w w:val="105"/>
                <w:sz w:val="18"/>
              </w:rPr>
              <w:t>333001</w:t>
            </w:r>
          </w:p>
        </w:tc>
        <w:tc>
          <w:tcPr>
            <w:tcW w:w="3216" w:type="dxa"/>
          </w:tcPr>
          <w:p>
            <w:pPr>
              <w:pStyle w:val="TableParagraph"/>
              <w:spacing w:before="93"/>
              <w:ind w:left="34"/>
              <w:rPr>
                <w:sz w:val="18"/>
              </w:rPr>
            </w:pPr>
            <w:r>
              <w:rPr>
                <w:w w:val="105"/>
                <w:sz w:val="18"/>
              </w:rPr>
              <w:t>住房公积金</w:t>
            </w:r>
          </w:p>
        </w:tc>
        <w:tc>
          <w:tcPr>
            <w:tcW w:w="1536" w:type="dxa"/>
          </w:tcPr>
          <w:p>
            <w:pPr>
              <w:pStyle w:val="TableParagraph"/>
              <w:spacing w:before="93"/>
              <w:ind w:right="18"/>
              <w:jc w:val="right"/>
              <w:rPr>
                <w:sz w:val="18"/>
              </w:rPr>
            </w:pPr>
            <w:r>
              <w:rPr>
                <w:sz w:val="18"/>
              </w:rPr>
              <w:t>13.31</w:t>
            </w:r>
          </w:p>
        </w:tc>
        <w:tc>
          <w:tcPr>
            <w:tcW w:w="1536" w:type="dxa"/>
          </w:tcPr>
          <w:p>
            <w:pPr>
              <w:pStyle w:val="TableParagraph"/>
              <w:spacing w:before="93"/>
              <w:ind w:right="18"/>
              <w:jc w:val="right"/>
              <w:rPr>
                <w:sz w:val="18"/>
              </w:rPr>
            </w:pPr>
            <w:r>
              <w:rPr>
                <w:sz w:val="18"/>
              </w:rPr>
              <w:t>13.31</w:t>
            </w:r>
          </w:p>
        </w:tc>
        <w:tc>
          <w:tcPr>
            <w:tcW w:w="1536" w:type="dxa"/>
          </w:tcPr>
          <w:p>
            <w:pPr>
              <w:pStyle w:val="TableParagraph"/>
              <w:rPr>
                <w:rFonts w:ascii="Times New Roman"/>
                <w:sz w:val="18"/>
              </w:rPr>
            </w:pPr>
          </w:p>
        </w:tc>
        <w:tc>
          <w:tcPr>
            <w:tcW w:w="1536" w:type="dxa"/>
          </w:tcPr>
          <w:p>
            <w:pPr>
              <w:pStyle w:val="TableParagraph"/>
              <w:rPr>
                <w:rFonts w:ascii="Times New Roman"/>
                <w:sz w:val="18"/>
              </w:rPr>
            </w:pPr>
          </w:p>
        </w:tc>
        <w:tc>
          <w:tcPr>
            <w:tcW w:w="1960" w:type="dxa"/>
          </w:tcPr>
          <w:p>
            <w:pPr>
              <w:pStyle w:val="TableParagraph"/>
              <w:rPr>
                <w:rFonts w:ascii="Times New Roman"/>
                <w:sz w:val="18"/>
              </w:rPr>
            </w:pPr>
          </w:p>
        </w:tc>
      </w:tr>
    </w:tbl>
    <w:p>
      <w:pPr>
        <w:spacing w:after="0"/>
        <w:rPr>
          <w:rFonts w:ascii="Times New Roman"/>
          <w:sz w:val="18"/>
        </w:rPr>
        <w:sectPr>
          <w:pgSz w:w="16840" w:h="11910" w:orient="landscape"/>
          <w:pgMar w:top="380" w:bottom="280" w:left="220" w:right="240"/>
        </w:sectPr>
      </w:pPr>
    </w:p>
    <w:tbl>
      <w:tblPr>
        <w:tblW w:w="0" w:type="auto"/>
        <w:jc w:val="left"/>
        <w:tblInd w:w="250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2388"/>
        <w:gridCol w:w="1320"/>
        <w:gridCol w:w="2246"/>
        <w:gridCol w:w="1320"/>
        <w:gridCol w:w="1320"/>
        <w:gridCol w:w="1320"/>
        <w:gridCol w:w="1471"/>
      </w:tblGrid>
      <w:tr>
        <w:trPr>
          <w:trHeight w:val="571" w:hRule="atLeast"/>
        </w:trPr>
        <w:tc>
          <w:tcPr>
            <w:tcW w:w="11385" w:type="dxa"/>
            <w:gridSpan w:val="7"/>
            <w:tcBorders>
              <w:top w:val="nil"/>
              <w:left w:val="nil"/>
              <w:bottom w:val="nil"/>
            </w:tcBorders>
          </w:tcPr>
          <w:p>
            <w:pPr>
              <w:pStyle w:val="TableParagraph"/>
              <w:spacing w:before="35"/>
              <w:ind w:right="1"/>
              <w:jc w:val="right"/>
              <w:rPr>
                <w:sz w:val="16"/>
              </w:rPr>
            </w:pPr>
            <w:r>
              <w:rPr>
                <w:w w:val="95"/>
                <w:sz w:val="16"/>
              </w:rPr>
              <w:t>表2</w:t>
            </w:r>
          </w:p>
          <w:p>
            <w:pPr>
              <w:pStyle w:val="TableParagraph"/>
              <w:spacing w:line="272" w:lineRule="exact" w:before="39"/>
              <w:ind w:left="4514" w:right="4514"/>
              <w:jc w:val="center"/>
              <w:rPr>
                <w:rFonts w:ascii="黑体" w:eastAsia="黑体" w:hint="eastAsia"/>
                <w:b/>
                <w:sz w:val="23"/>
              </w:rPr>
            </w:pPr>
            <w:r>
              <w:rPr>
                <w:rFonts w:ascii="黑体" w:eastAsia="黑体" w:hint="eastAsia"/>
                <w:b/>
                <w:sz w:val="23"/>
              </w:rPr>
              <w:t>财政拨款收支预算总表</w:t>
            </w:r>
          </w:p>
        </w:tc>
      </w:tr>
      <w:tr>
        <w:trPr>
          <w:trHeight w:val="285" w:hRule="atLeast"/>
        </w:trPr>
        <w:tc>
          <w:tcPr>
            <w:tcW w:w="3708" w:type="dxa"/>
            <w:gridSpan w:val="2"/>
            <w:tcBorders>
              <w:top w:val="nil"/>
              <w:left w:val="nil"/>
              <w:bottom w:val="single" w:sz="6" w:space="0" w:color="C0C0C0"/>
            </w:tcBorders>
          </w:tcPr>
          <w:p>
            <w:pPr>
              <w:pStyle w:val="TableParagraph"/>
              <w:spacing w:before="59"/>
              <w:ind w:left="36"/>
              <w:rPr>
                <w:sz w:val="16"/>
              </w:rPr>
            </w:pPr>
            <w:r>
              <w:rPr>
                <w:sz w:val="16"/>
              </w:rPr>
              <w:t>单位：</w:t>
            </w:r>
          </w:p>
        </w:tc>
        <w:tc>
          <w:tcPr>
            <w:tcW w:w="2246" w:type="dxa"/>
            <w:tcBorders>
              <w:top w:val="nil"/>
              <w:bottom w:val="single" w:sz="6" w:space="0" w:color="C0C0C0"/>
            </w:tcBorders>
          </w:tcPr>
          <w:p>
            <w:pPr>
              <w:pStyle w:val="TableParagraph"/>
              <w:rPr>
                <w:rFonts w:ascii="Times New Roman"/>
                <w:sz w:val="16"/>
              </w:rPr>
            </w:pPr>
          </w:p>
        </w:tc>
        <w:tc>
          <w:tcPr>
            <w:tcW w:w="1320" w:type="dxa"/>
            <w:tcBorders>
              <w:top w:val="nil"/>
              <w:bottom w:val="single" w:sz="6" w:space="0" w:color="C0C0C0"/>
            </w:tcBorders>
          </w:tcPr>
          <w:p>
            <w:pPr>
              <w:pStyle w:val="TableParagraph"/>
              <w:rPr>
                <w:rFonts w:ascii="Times New Roman"/>
                <w:sz w:val="16"/>
              </w:rPr>
            </w:pPr>
          </w:p>
        </w:tc>
        <w:tc>
          <w:tcPr>
            <w:tcW w:w="1320" w:type="dxa"/>
            <w:tcBorders>
              <w:top w:val="nil"/>
              <w:bottom w:val="single" w:sz="6" w:space="0" w:color="C0C0C0"/>
            </w:tcBorders>
          </w:tcPr>
          <w:p>
            <w:pPr>
              <w:pStyle w:val="TableParagraph"/>
              <w:rPr>
                <w:rFonts w:ascii="Times New Roman"/>
                <w:sz w:val="16"/>
              </w:rPr>
            </w:pPr>
          </w:p>
        </w:tc>
        <w:tc>
          <w:tcPr>
            <w:tcW w:w="1320" w:type="dxa"/>
            <w:tcBorders>
              <w:top w:val="nil"/>
              <w:bottom w:val="single" w:sz="6" w:space="0" w:color="C0C0C0"/>
            </w:tcBorders>
          </w:tcPr>
          <w:p>
            <w:pPr>
              <w:pStyle w:val="TableParagraph"/>
              <w:rPr>
                <w:rFonts w:ascii="Times New Roman"/>
                <w:sz w:val="16"/>
              </w:rPr>
            </w:pPr>
          </w:p>
        </w:tc>
        <w:tc>
          <w:tcPr>
            <w:tcW w:w="1471" w:type="dxa"/>
            <w:tcBorders>
              <w:top w:val="nil"/>
              <w:bottom w:val="single" w:sz="6" w:space="0" w:color="C0C0C0"/>
            </w:tcBorders>
          </w:tcPr>
          <w:p>
            <w:pPr>
              <w:pStyle w:val="TableParagraph"/>
              <w:spacing w:before="59"/>
              <w:ind w:left="69" w:right="46"/>
              <w:jc w:val="center"/>
              <w:rPr>
                <w:sz w:val="16"/>
              </w:rPr>
            </w:pPr>
            <w:r>
              <w:rPr>
                <w:sz w:val="16"/>
              </w:rPr>
              <w:t>金额单位：万元</w:t>
            </w:r>
          </w:p>
        </w:tc>
      </w:tr>
      <w:tr>
        <w:trPr>
          <w:trHeight w:val="342" w:hRule="atLeast"/>
        </w:trPr>
        <w:tc>
          <w:tcPr>
            <w:tcW w:w="3708" w:type="dxa"/>
            <w:gridSpan w:val="2"/>
            <w:tcBorders>
              <w:top w:val="single" w:sz="6" w:space="0" w:color="C0C0C0"/>
              <w:left w:val="single" w:sz="6" w:space="0" w:color="C0C0C0"/>
              <w:bottom w:val="single" w:sz="6" w:space="0" w:color="C0C0C0"/>
              <w:right w:val="single" w:sz="6" w:space="0" w:color="C0C0C0"/>
            </w:tcBorders>
            <w:shd w:val="clear" w:color="auto" w:fill="EEF1F7"/>
          </w:tcPr>
          <w:p>
            <w:pPr>
              <w:pStyle w:val="TableParagraph"/>
              <w:tabs>
                <w:tab w:pos="516" w:val="left" w:leader="none"/>
              </w:tabs>
              <w:spacing w:before="80"/>
              <w:ind w:left="24"/>
              <w:jc w:val="center"/>
              <w:rPr>
                <w:b/>
                <w:sz w:val="16"/>
              </w:rPr>
            </w:pPr>
            <w:r>
              <w:rPr>
                <w:b/>
                <w:sz w:val="16"/>
              </w:rPr>
              <w:t>收</w:t>
              <w:tab/>
              <w:t>入</w:t>
            </w:r>
          </w:p>
        </w:tc>
        <w:tc>
          <w:tcPr>
            <w:tcW w:w="7677" w:type="dxa"/>
            <w:gridSpan w:val="5"/>
            <w:tcBorders>
              <w:top w:val="single" w:sz="6" w:space="0" w:color="C0C0C0"/>
              <w:left w:val="single" w:sz="6" w:space="0" w:color="C0C0C0"/>
              <w:bottom w:val="single" w:sz="6" w:space="0" w:color="C0C0C0"/>
              <w:right w:val="single" w:sz="6" w:space="0" w:color="C0C0C0"/>
            </w:tcBorders>
            <w:shd w:val="clear" w:color="auto" w:fill="EEF1F7"/>
          </w:tcPr>
          <w:p>
            <w:pPr>
              <w:pStyle w:val="TableParagraph"/>
              <w:tabs>
                <w:tab w:pos="516" w:val="left" w:leader="none"/>
              </w:tabs>
              <w:spacing w:before="80"/>
              <w:ind w:left="24"/>
              <w:jc w:val="center"/>
              <w:rPr>
                <w:b/>
                <w:sz w:val="16"/>
              </w:rPr>
            </w:pPr>
            <w:r>
              <w:rPr>
                <w:b/>
                <w:sz w:val="16"/>
              </w:rPr>
              <w:t>支</w:t>
              <w:tab/>
              <w:t>出</w:t>
            </w:r>
          </w:p>
        </w:tc>
      </w:tr>
      <w:tr>
        <w:trPr>
          <w:trHeight w:val="342" w:hRule="atLeast"/>
        </w:trPr>
        <w:tc>
          <w:tcPr>
            <w:tcW w:w="2388" w:type="dxa"/>
            <w:tcBorders>
              <w:top w:val="single" w:sz="6" w:space="0" w:color="C0C0C0"/>
              <w:left w:val="single" w:sz="6" w:space="0" w:color="C0C0C0"/>
              <w:bottom w:val="single" w:sz="6" w:space="0" w:color="C0C0C0"/>
              <w:right w:val="single" w:sz="6" w:space="0" w:color="C0C0C0"/>
            </w:tcBorders>
            <w:shd w:val="clear" w:color="auto" w:fill="EEF1F7"/>
          </w:tcPr>
          <w:p>
            <w:pPr>
              <w:pStyle w:val="TableParagraph"/>
              <w:tabs>
                <w:tab w:pos="516" w:val="left" w:leader="none"/>
              </w:tabs>
              <w:spacing w:before="80"/>
              <w:ind w:left="24"/>
              <w:jc w:val="center"/>
              <w:rPr>
                <w:b/>
                <w:sz w:val="16"/>
              </w:rPr>
            </w:pPr>
            <w:r>
              <w:rPr>
                <w:b/>
                <w:sz w:val="16"/>
              </w:rPr>
              <w:t>项</w:t>
              <w:tab/>
              <w:t>目</w:t>
            </w:r>
          </w:p>
        </w:tc>
        <w:tc>
          <w:tcPr>
            <w:tcW w:w="1320" w:type="dxa"/>
            <w:tcBorders>
              <w:top w:val="single" w:sz="6" w:space="0" w:color="C0C0C0"/>
              <w:left w:val="single" w:sz="6" w:space="0" w:color="C0C0C0"/>
              <w:bottom w:val="single" w:sz="6" w:space="0" w:color="C0C0C0"/>
              <w:right w:val="single" w:sz="6" w:space="0" w:color="C0C0C0"/>
            </w:tcBorders>
            <w:shd w:val="clear" w:color="auto" w:fill="EEF1F7"/>
          </w:tcPr>
          <w:p>
            <w:pPr>
              <w:pStyle w:val="TableParagraph"/>
              <w:spacing w:before="80"/>
              <w:ind w:left="422"/>
              <w:rPr>
                <w:b/>
                <w:sz w:val="16"/>
              </w:rPr>
            </w:pPr>
            <w:r>
              <w:rPr>
                <w:b/>
                <w:sz w:val="16"/>
              </w:rPr>
              <w:t>预算数</w:t>
            </w:r>
          </w:p>
        </w:tc>
        <w:tc>
          <w:tcPr>
            <w:tcW w:w="2246" w:type="dxa"/>
            <w:tcBorders>
              <w:top w:val="single" w:sz="6" w:space="0" w:color="C0C0C0"/>
              <w:left w:val="single" w:sz="6" w:space="0" w:color="C0C0C0"/>
              <w:bottom w:val="single" w:sz="6" w:space="0" w:color="C0C0C0"/>
              <w:right w:val="single" w:sz="6" w:space="0" w:color="C0C0C0"/>
            </w:tcBorders>
            <w:shd w:val="clear" w:color="auto" w:fill="EEF1F7"/>
          </w:tcPr>
          <w:p>
            <w:pPr>
              <w:pStyle w:val="TableParagraph"/>
              <w:tabs>
                <w:tab w:pos="514" w:val="left" w:leader="none"/>
              </w:tabs>
              <w:spacing w:before="80"/>
              <w:ind w:left="22"/>
              <w:jc w:val="center"/>
              <w:rPr>
                <w:b/>
                <w:sz w:val="16"/>
              </w:rPr>
            </w:pPr>
            <w:r>
              <w:rPr>
                <w:b/>
                <w:sz w:val="16"/>
              </w:rPr>
              <w:t>项</w:t>
              <w:tab/>
              <w:t>目</w:t>
            </w:r>
          </w:p>
        </w:tc>
        <w:tc>
          <w:tcPr>
            <w:tcW w:w="1320" w:type="dxa"/>
            <w:tcBorders>
              <w:top w:val="single" w:sz="6" w:space="0" w:color="C0C0C0"/>
              <w:left w:val="single" w:sz="6" w:space="0" w:color="C0C0C0"/>
              <w:bottom w:val="single" w:sz="6" w:space="0" w:color="C0C0C0"/>
              <w:right w:val="single" w:sz="6" w:space="0" w:color="C0C0C0"/>
            </w:tcBorders>
            <w:shd w:val="clear" w:color="auto" w:fill="EEF1F7"/>
          </w:tcPr>
          <w:p>
            <w:pPr>
              <w:pStyle w:val="TableParagraph"/>
              <w:spacing w:before="80"/>
              <w:ind w:left="482" w:right="461"/>
              <w:jc w:val="center"/>
              <w:rPr>
                <w:b/>
                <w:sz w:val="16"/>
              </w:rPr>
            </w:pPr>
            <w:r>
              <w:rPr>
                <w:b/>
                <w:sz w:val="16"/>
              </w:rPr>
              <w:t>合计</w:t>
            </w:r>
          </w:p>
        </w:tc>
        <w:tc>
          <w:tcPr>
            <w:tcW w:w="1320" w:type="dxa"/>
            <w:tcBorders>
              <w:top w:val="single" w:sz="6" w:space="0" w:color="C0C0C0"/>
              <w:left w:val="single" w:sz="6" w:space="0" w:color="C0C0C0"/>
              <w:bottom w:val="single" w:sz="6" w:space="0" w:color="C0C0C0"/>
              <w:right w:val="single" w:sz="6" w:space="0" w:color="C0C0C0"/>
            </w:tcBorders>
            <w:shd w:val="clear" w:color="auto" w:fill="EEF1F7"/>
          </w:tcPr>
          <w:p>
            <w:pPr>
              <w:pStyle w:val="TableParagraph"/>
              <w:spacing w:before="80"/>
              <w:ind w:left="180"/>
              <w:rPr>
                <w:b/>
                <w:sz w:val="16"/>
              </w:rPr>
            </w:pPr>
            <w:r>
              <w:rPr>
                <w:b/>
                <w:sz w:val="16"/>
              </w:rPr>
              <w:t>一般公共预算</w:t>
            </w:r>
          </w:p>
        </w:tc>
        <w:tc>
          <w:tcPr>
            <w:tcW w:w="1320" w:type="dxa"/>
            <w:tcBorders>
              <w:top w:val="single" w:sz="6" w:space="0" w:color="C0C0C0"/>
              <w:left w:val="single" w:sz="6" w:space="0" w:color="C0C0C0"/>
              <w:bottom w:val="single" w:sz="6" w:space="0" w:color="C0C0C0"/>
              <w:right w:val="single" w:sz="6" w:space="0" w:color="C0C0C0"/>
            </w:tcBorders>
            <w:shd w:val="clear" w:color="auto" w:fill="EEF1F7"/>
          </w:tcPr>
          <w:p>
            <w:pPr>
              <w:pStyle w:val="TableParagraph"/>
              <w:spacing w:before="80"/>
              <w:ind w:left="96"/>
              <w:rPr>
                <w:b/>
                <w:sz w:val="16"/>
              </w:rPr>
            </w:pPr>
            <w:r>
              <w:rPr>
                <w:b/>
                <w:sz w:val="16"/>
              </w:rPr>
              <w:t>政府性基金预算</w:t>
            </w:r>
          </w:p>
        </w:tc>
        <w:tc>
          <w:tcPr>
            <w:tcW w:w="1471" w:type="dxa"/>
            <w:tcBorders>
              <w:top w:val="single" w:sz="6" w:space="0" w:color="C0C0C0"/>
              <w:left w:val="single" w:sz="6" w:space="0" w:color="C0C0C0"/>
              <w:bottom w:val="single" w:sz="6" w:space="0" w:color="C0C0C0"/>
              <w:right w:val="single" w:sz="6" w:space="0" w:color="C0C0C0"/>
            </w:tcBorders>
            <w:shd w:val="clear" w:color="auto" w:fill="EEF1F7"/>
          </w:tcPr>
          <w:p>
            <w:pPr>
              <w:pStyle w:val="TableParagraph"/>
              <w:spacing w:before="80"/>
              <w:ind w:left="69" w:right="61"/>
              <w:jc w:val="center"/>
              <w:rPr>
                <w:b/>
                <w:sz w:val="16"/>
              </w:rPr>
            </w:pPr>
            <w:r>
              <w:rPr>
                <w:b/>
                <w:sz w:val="16"/>
              </w:rPr>
              <w:t>国有资本经营预算</w:t>
            </w: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spacing w:before="68"/>
              <w:ind w:left="28"/>
              <w:rPr>
                <w:sz w:val="16"/>
              </w:rPr>
            </w:pPr>
            <w:r>
              <w:rPr>
                <w:sz w:val="16"/>
              </w:rPr>
              <w:t>一、本年收入</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spacing w:before="68"/>
              <w:ind w:right="2"/>
              <w:jc w:val="right"/>
              <w:rPr>
                <w:sz w:val="16"/>
              </w:rPr>
            </w:pPr>
            <w:r>
              <w:rPr>
                <w:w w:val="95"/>
                <w:sz w:val="16"/>
              </w:rPr>
              <w:t>260.42</w:t>
            </w: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28"/>
              <w:rPr>
                <w:sz w:val="16"/>
              </w:rPr>
            </w:pPr>
            <w:r>
              <w:rPr>
                <w:sz w:val="16"/>
              </w:rPr>
              <w:t>一、本年支出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spacing w:before="68"/>
              <w:ind w:right="1"/>
              <w:jc w:val="right"/>
              <w:rPr>
                <w:sz w:val="16"/>
              </w:rPr>
            </w:pPr>
            <w:r>
              <w:rPr>
                <w:w w:val="95"/>
                <w:sz w:val="16"/>
              </w:rPr>
              <w:t>260.42</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spacing w:before="68"/>
              <w:ind w:right="2"/>
              <w:jc w:val="right"/>
              <w:rPr>
                <w:sz w:val="16"/>
              </w:rPr>
            </w:pPr>
            <w:r>
              <w:rPr>
                <w:w w:val="95"/>
                <w:sz w:val="16"/>
              </w:rPr>
              <w:t>260.42</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一般公共预算拨款收入</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spacing w:before="68"/>
              <w:ind w:right="2"/>
              <w:jc w:val="right"/>
              <w:rPr>
                <w:sz w:val="16"/>
              </w:rPr>
            </w:pPr>
            <w:r>
              <w:rPr>
                <w:w w:val="95"/>
                <w:sz w:val="16"/>
              </w:rPr>
              <w:t>260.42</w:t>
            </w: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一般公共服务支出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政府性基金预算拨款收入</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外交支出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spacing w:before="68"/>
              <w:ind w:right="272"/>
              <w:jc w:val="right"/>
              <w:rPr>
                <w:sz w:val="16"/>
              </w:rPr>
            </w:pPr>
            <w:r>
              <w:rPr>
                <w:w w:val="95"/>
                <w:sz w:val="16"/>
              </w:rPr>
              <w:t>国有资本经营预算拨款收入</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国防支出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spacing w:before="68"/>
              <w:ind w:left="28"/>
              <w:rPr>
                <w:sz w:val="16"/>
              </w:rPr>
            </w:pPr>
            <w:r>
              <w:rPr>
                <w:sz w:val="16"/>
              </w:rPr>
              <w:t>一、上年结转</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公共安全支出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一般公共预算拨款收入</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教育支出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政府性基金预算拨款收入</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科学技术支出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spacing w:before="68"/>
              <w:ind w:right="272"/>
              <w:jc w:val="right"/>
              <w:rPr>
                <w:sz w:val="16"/>
              </w:rPr>
            </w:pPr>
            <w:r>
              <w:rPr>
                <w:w w:val="95"/>
                <w:sz w:val="16"/>
              </w:rPr>
              <w:t>国有资本经营预算拨款收入</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right="290"/>
              <w:jc w:val="right"/>
              <w:rPr>
                <w:sz w:val="16"/>
              </w:rPr>
            </w:pPr>
            <w:r>
              <w:rPr>
                <w:w w:val="95"/>
                <w:sz w:val="16"/>
              </w:rPr>
              <w:t>文化旅游体育与传媒支出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社会保障和就业支出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spacing w:before="68"/>
              <w:ind w:right="1"/>
              <w:jc w:val="right"/>
              <w:rPr>
                <w:sz w:val="16"/>
              </w:rPr>
            </w:pPr>
            <w:r>
              <w:rPr>
                <w:w w:val="95"/>
                <w:sz w:val="16"/>
              </w:rPr>
              <w:t>239.34</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spacing w:before="68"/>
              <w:ind w:right="2"/>
              <w:jc w:val="right"/>
              <w:rPr>
                <w:sz w:val="16"/>
              </w:rPr>
            </w:pPr>
            <w:r>
              <w:rPr>
                <w:w w:val="95"/>
                <w:sz w:val="16"/>
              </w:rPr>
              <w:t>239.34</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社会保险基金支出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卫生健康支出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spacing w:before="68"/>
              <w:ind w:right="1"/>
              <w:jc w:val="right"/>
              <w:rPr>
                <w:sz w:val="16"/>
              </w:rPr>
            </w:pPr>
            <w:r>
              <w:rPr>
                <w:w w:val="95"/>
                <w:sz w:val="16"/>
              </w:rPr>
              <w:t>7.76</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spacing w:before="68"/>
              <w:ind w:right="2"/>
              <w:jc w:val="right"/>
              <w:rPr>
                <w:sz w:val="16"/>
              </w:rPr>
            </w:pPr>
            <w:r>
              <w:rPr>
                <w:w w:val="95"/>
                <w:sz w:val="16"/>
              </w:rPr>
              <w:t>7.76</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节能环保支出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城乡社区支出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农林水支出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交通运输支出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right="290"/>
              <w:jc w:val="right"/>
              <w:rPr>
                <w:sz w:val="16"/>
              </w:rPr>
            </w:pPr>
            <w:r>
              <w:rPr>
                <w:w w:val="95"/>
                <w:sz w:val="16"/>
              </w:rPr>
              <w:t>资源勘探工业信息等支出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商业服务业等支出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金融支出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援助其他地区支出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right="290"/>
              <w:jc w:val="right"/>
              <w:rPr>
                <w:sz w:val="16"/>
              </w:rPr>
            </w:pPr>
            <w:r>
              <w:rPr>
                <w:w w:val="95"/>
                <w:sz w:val="16"/>
              </w:rPr>
              <w:t>自然资源海洋气象等支出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住房保障支出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spacing w:before="68"/>
              <w:ind w:right="1"/>
              <w:jc w:val="right"/>
              <w:rPr>
                <w:sz w:val="16"/>
              </w:rPr>
            </w:pPr>
            <w:r>
              <w:rPr>
                <w:w w:val="95"/>
                <w:sz w:val="16"/>
              </w:rPr>
              <w:t>13.31</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spacing w:before="68"/>
              <w:ind w:right="2"/>
              <w:jc w:val="right"/>
              <w:rPr>
                <w:sz w:val="16"/>
              </w:rPr>
            </w:pPr>
            <w:r>
              <w:rPr>
                <w:w w:val="95"/>
                <w:sz w:val="16"/>
              </w:rPr>
              <w:t>13.31</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粮油物资储备支出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国有资本经营预算支出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right="290"/>
              <w:jc w:val="right"/>
              <w:rPr>
                <w:sz w:val="16"/>
              </w:rPr>
            </w:pPr>
            <w:r>
              <w:rPr>
                <w:w w:val="95"/>
                <w:sz w:val="16"/>
              </w:rPr>
              <w:t>灾害防治及应急管理支出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其他支出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债务付息支出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left="189"/>
              <w:rPr>
                <w:sz w:val="16"/>
              </w:rPr>
            </w:pPr>
            <w:r>
              <w:rPr>
                <w:sz w:val="16"/>
              </w:rPr>
              <w:t>债务发行费用支出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r>
        <w:trPr>
          <w:trHeight w:val="318" w:hRule="atLeast"/>
        </w:trPr>
        <w:tc>
          <w:tcPr>
            <w:tcW w:w="2388"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2246" w:type="dxa"/>
            <w:tcBorders>
              <w:top w:val="single" w:sz="6" w:space="0" w:color="C0C0C0"/>
              <w:left w:val="single" w:sz="6" w:space="0" w:color="C0C0C0"/>
              <w:bottom w:val="single" w:sz="6" w:space="0" w:color="C0C0C0"/>
              <w:right w:val="single" w:sz="6" w:space="0" w:color="C0C0C0"/>
            </w:tcBorders>
          </w:tcPr>
          <w:p>
            <w:pPr>
              <w:pStyle w:val="TableParagraph"/>
              <w:spacing w:before="68"/>
              <w:ind w:right="290"/>
              <w:jc w:val="right"/>
              <w:rPr>
                <w:sz w:val="16"/>
              </w:rPr>
            </w:pPr>
            <w:r>
              <w:rPr>
                <w:w w:val="95"/>
                <w:sz w:val="16"/>
              </w:rPr>
              <w:t>抗疫特别国债安排的支出</w:t>
            </w: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320"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c>
          <w:tcPr>
            <w:tcW w:w="1471" w:type="dxa"/>
            <w:tcBorders>
              <w:top w:val="single" w:sz="6" w:space="0" w:color="C0C0C0"/>
              <w:left w:val="single" w:sz="6" w:space="0" w:color="C0C0C0"/>
              <w:bottom w:val="single" w:sz="6" w:space="0" w:color="C0C0C0"/>
              <w:right w:val="single" w:sz="6" w:space="0" w:color="C0C0C0"/>
            </w:tcBorders>
          </w:tcPr>
          <w:p>
            <w:pPr>
              <w:pStyle w:val="TableParagraph"/>
              <w:rPr>
                <w:rFonts w:ascii="Times New Roman"/>
                <w:sz w:val="16"/>
              </w:rPr>
            </w:pPr>
          </w:p>
        </w:tc>
      </w:tr>
    </w:tbl>
    <w:p>
      <w:pPr>
        <w:spacing w:after="0"/>
        <w:rPr>
          <w:rFonts w:ascii="Times New Roman"/>
          <w:sz w:val="16"/>
        </w:rPr>
        <w:sectPr>
          <w:pgSz w:w="16840" w:h="11910" w:orient="landscape"/>
          <w:pgMar w:top="380" w:bottom="280" w:left="220" w:right="24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1"/>
        </w:rPr>
      </w:pPr>
    </w:p>
    <w:tbl>
      <w:tblPr>
        <w:tblW w:w="0" w:type="auto"/>
        <w:jc w:val="left"/>
        <w:tblInd w:w="1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41"/>
        <w:gridCol w:w="298"/>
        <w:gridCol w:w="298"/>
        <w:gridCol w:w="512"/>
        <w:gridCol w:w="1477"/>
        <w:gridCol w:w="500"/>
        <w:gridCol w:w="500"/>
        <w:gridCol w:w="500"/>
        <w:gridCol w:w="500"/>
        <w:gridCol w:w="50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trPr>
          <w:trHeight w:val="345" w:hRule="atLeast"/>
        </w:trPr>
        <w:tc>
          <w:tcPr>
            <w:tcW w:w="16156" w:type="dxa"/>
            <w:gridSpan w:val="39"/>
            <w:tcBorders>
              <w:top w:val="nil"/>
              <w:left w:val="nil"/>
              <w:bottom w:val="nil"/>
            </w:tcBorders>
          </w:tcPr>
          <w:p>
            <w:pPr>
              <w:pStyle w:val="TableParagraph"/>
              <w:spacing w:before="25"/>
              <w:ind w:right="20"/>
              <w:jc w:val="right"/>
              <w:rPr>
                <w:sz w:val="9"/>
              </w:rPr>
            </w:pPr>
            <w:r>
              <w:rPr>
                <w:w w:val="105"/>
                <w:sz w:val="9"/>
              </w:rPr>
              <w:t>表2-1</w:t>
            </w:r>
          </w:p>
          <w:p>
            <w:pPr>
              <w:pStyle w:val="TableParagraph"/>
              <w:spacing w:line="160" w:lineRule="exact" w:before="25"/>
              <w:ind w:left="6720" w:right="6720"/>
              <w:jc w:val="center"/>
              <w:rPr>
                <w:b/>
                <w:sz w:val="14"/>
              </w:rPr>
            </w:pPr>
            <w:r>
              <w:rPr>
                <w:b/>
                <w:sz w:val="14"/>
              </w:rPr>
              <w:t>财政拨款支出预算表（部门经济分类科目）</w:t>
            </w:r>
          </w:p>
        </w:tc>
      </w:tr>
      <w:tr>
        <w:trPr>
          <w:trHeight w:val="171" w:hRule="atLeast"/>
        </w:trPr>
        <w:tc>
          <w:tcPr>
            <w:tcW w:w="2926" w:type="dxa"/>
            <w:gridSpan w:val="5"/>
            <w:tcBorders>
              <w:top w:val="nil"/>
              <w:left w:val="nil"/>
              <w:bottom w:val="single" w:sz="4" w:space="0" w:color="C0C0C0"/>
            </w:tcBorders>
          </w:tcPr>
          <w:p>
            <w:pPr>
              <w:pStyle w:val="TableParagraph"/>
              <w:spacing w:line="111" w:lineRule="exact" w:before="40"/>
              <w:ind w:left="19"/>
              <w:rPr>
                <w:sz w:val="9"/>
              </w:rPr>
            </w:pPr>
            <w:r>
              <w:rPr>
                <w:w w:val="105"/>
                <w:sz w:val="9"/>
              </w:rPr>
              <w:t>单位：</w:t>
            </w:r>
          </w:p>
        </w:tc>
        <w:tc>
          <w:tcPr>
            <w:tcW w:w="500" w:type="dxa"/>
            <w:tcBorders>
              <w:top w:val="nil"/>
              <w:bottom w:val="single" w:sz="4" w:space="0" w:color="C0C0C0"/>
            </w:tcBorders>
          </w:tcPr>
          <w:p>
            <w:pPr>
              <w:pStyle w:val="TableParagraph"/>
              <w:rPr>
                <w:rFonts w:ascii="Times New Roman"/>
                <w:sz w:val="8"/>
              </w:rPr>
            </w:pPr>
          </w:p>
        </w:tc>
        <w:tc>
          <w:tcPr>
            <w:tcW w:w="500" w:type="dxa"/>
            <w:tcBorders>
              <w:top w:val="nil"/>
              <w:bottom w:val="single" w:sz="4" w:space="0" w:color="C0C0C0"/>
            </w:tcBorders>
          </w:tcPr>
          <w:p>
            <w:pPr>
              <w:pStyle w:val="TableParagraph"/>
              <w:rPr>
                <w:rFonts w:ascii="Times New Roman"/>
                <w:sz w:val="8"/>
              </w:rPr>
            </w:pPr>
          </w:p>
        </w:tc>
        <w:tc>
          <w:tcPr>
            <w:tcW w:w="500" w:type="dxa"/>
            <w:tcBorders>
              <w:top w:val="nil"/>
              <w:bottom w:val="single" w:sz="4" w:space="0" w:color="C0C0C0"/>
            </w:tcBorders>
          </w:tcPr>
          <w:p>
            <w:pPr>
              <w:pStyle w:val="TableParagraph"/>
              <w:rPr>
                <w:rFonts w:ascii="Times New Roman"/>
                <w:sz w:val="8"/>
              </w:rPr>
            </w:pPr>
          </w:p>
        </w:tc>
        <w:tc>
          <w:tcPr>
            <w:tcW w:w="500" w:type="dxa"/>
            <w:tcBorders>
              <w:top w:val="nil"/>
              <w:bottom w:val="single" w:sz="4" w:space="0" w:color="C0C0C0"/>
            </w:tcBorders>
          </w:tcPr>
          <w:p>
            <w:pPr>
              <w:pStyle w:val="TableParagraph"/>
              <w:rPr>
                <w:rFonts w:ascii="Times New Roman"/>
                <w:sz w:val="8"/>
              </w:rPr>
            </w:pPr>
          </w:p>
        </w:tc>
        <w:tc>
          <w:tcPr>
            <w:tcW w:w="50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370" w:type="dxa"/>
            <w:tcBorders>
              <w:top w:val="nil"/>
              <w:bottom w:val="single" w:sz="4" w:space="0" w:color="C0C0C0"/>
            </w:tcBorders>
          </w:tcPr>
          <w:p>
            <w:pPr>
              <w:pStyle w:val="TableParagraph"/>
              <w:rPr>
                <w:rFonts w:ascii="Times New Roman"/>
                <w:sz w:val="8"/>
              </w:rPr>
            </w:pPr>
          </w:p>
        </w:tc>
        <w:tc>
          <w:tcPr>
            <w:tcW w:w="740" w:type="dxa"/>
            <w:gridSpan w:val="2"/>
            <w:tcBorders>
              <w:top w:val="nil"/>
              <w:bottom w:val="single" w:sz="4" w:space="0" w:color="C0C0C0"/>
            </w:tcBorders>
          </w:tcPr>
          <w:p>
            <w:pPr>
              <w:pStyle w:val="TableParagraph"/>
              <w:spacing w:line="111" w:lineRule="exact" w:before="40"/>
              <w:ind w:left="27"/>
              <w:rPr>
                <w:sz w:val="9"/>
              </w:rPr>
            </w:pPr>
            <w:r>
              <w:rPr>
                <w:w w:val="105"/>
                <w:sz w:val="9"/>
              </w:rPr>
              <w:t>金额单位：万元</w:t>
            </w:r>
          </w:p>
        </w:tc>
      </w:tr>
      <w:tr>
        <w:trPr>
          <w:trHeight w:val="206" w:hRule="atLeast"/>
        </w:trPr>
        <w:tc>
          <w:tcPr>
            <w:tcW w:w="2926" w:type="dxa"/>
            <w:gridSpan w:val="5"/>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252" w:right="1243"/>
              <w:jc w:val="center"/>
              <w:rPr>
                <w:b/>
                <w:sz w:val="9"/>
              </w:rPr>
            </w:pPr>
            <w:r>
              <w:rPr>
                <w:b/>
                <w:w w:val="105"/>
                <w:sz w:val="9"/>
              </w:rPr>
              <w:t>项    目</w:t>
            </w:r>
          </w:p>
        </w:tc>
        <w:tc>
          <w:tcPr>
            <w:tcW w:w="500" w:type="dxa"/>
            <w:vMerge w:val="restart"/>
            <w:tcBorders>
              <w:top w:val="single" w:sz="4" w:space="0" w:color="C0C0C0"/>
              <w:left w:val="single" w:sz="4" w:space="0" w:color="C0C0C0"/>
              <w:bottom w:val="single" w:sz="4" w:space="0" w:color="C0C0C0"/>
              <w:right w:val="single" w:sz="4" w:space="0" w:color="C0C0C0"/>
            </w:tcBorders>
            <w:shd w:val="clear" w:color="auto" w:fill="EEF1F7"/>
          </w:tcPr>
          <w:p>
            <w:pPr>
              <w:pStyle w:val="TableParagraph"/>
              <w:rPr>
                <w:rFonts w:ascii="Times New Roman"/>
                <w:sz w:val="10"/>
              </w:rPr>
            </w:pPr>
          </w:p>
          <w:p>
            <w:pPr>
              <w:pStyle w:val="TableParagraph"/>
              <w:spacing w:before="4"/>
              <w:rPr>
                <w:rFonts w:ascii="Times New Roman"/>
                <w:sz w:val="13"/>
              </w:rPr>
            </w:pPr>
          </w:p>
          <w:p>
            <w:pPr>
              <w:pStyle w:val="TableParagraph"/>
              <w:ind w:left="150"/>
              <w:rPr>
                <w:b/>
                <w:sz w:val="9"/>
              </w:rPr>
            </w:pPr>
            <w:r>
              <w:rPr>
                <w:b/>
                <w:w w:val="105"/>
                <w:sz w:val="9"/>
              </w:rPr>
              <w:t>总计</w:t>
            </w:r>
          </w:p>
        </w:tc>
        <w:tc>
          <w:tcPr>
            <w:tcW w:w="4220" w:type="dxa"/>
            <w:gridSpan w:val="10"/>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706" w:right="1704"/>
              <w:jc w:val="center"/>
              <w:rPr>
                <w:b/>
                <w:sz w:val="9"/>
              </w:rPr>
            </w:pPr>
            <w:r>
              <w:rPr>
                <w:b/>
                <w:w w:val="105"/>
                <w:sz w:val="9"/>
              </w:rPr>
              <w:t>当年财政拨款安排</w:t>
            </w:r>
          </w:p>
        </w:tc>
        <w:tc>
          <w:tcPr>
            <w:tcW w:w="3700" w:type="dxa"/>
            <w:gridSpan w:val="10"/>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202"/>
              <w:rPr>
                <w:b/>
                <w:sz w:val="9"/>
              </w:rPr>
            </w:pPr>
            <w:r>
              <w:rPr>
                <w:b/>
                <w:w w:val="105"/>
                <w:sz w:val="9"/>
              </w:rPr>
              <w:t>中央提前通知专项转移支付等</w:t>
            </w:r>
          </w:p>
        </w:tc>
        <w:tc>
          <w:tcPr>
            <w:tcW w:w="4810" w:type="dxa"/>
            <w:gridSpan w:val="13"/>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085" w:right="2105"/>
              <w:jc w:val="center"/>
              <w:rPr>
                <w:b/>
                <w:sz w:val="9"/>
              </w:rPr>
            </w:pPr>
            <w:r>
              <w:rPr>
                <w:b/>
                <w:w w:val="105"/>
                <w:sz w:val="9"/>
              </w:rPr>
              <w:t>上年结转安排</w:t>
            </w:r>
          </w:p>
        </w:tc>
      </w:tr>
      <w:tr>
        <w:trPr>
          <w:trHeight w:val="205" w:hRule="atLeast"/>
        </w:trPr>
        <w:tc>
          <w:tcPr>
            <w:tcW w:w="341" w:type="dxa"/>
            <w:vMerge w:val="restart"/>
            <w:tcBorders>
              <w:top w:val="single" w:sz="4" w:space="0" w:color="C0C0C0"/>
              <w:left w:val="single" w:sz="4" w:space="0" w:color="C0C0C0"/>
              <w:bottom w:val="single" w:sz="4" w:space="0" w:color="C0C0C0"/>
              <w:right w:val="single" w:sz="4" w:space="0" w:color="C0C0C0"/>
            </w:tcBorders>
            <w:shd w:val="clear" w:color="auto" w:fill="EEF1F7"/>
          </w:tcPr>
          <w:p>
            <w:pPr>
              <w:pStyle w:val="TableParagraph"/>
              <w:rPr>
                <w:rFonts w:ascii="Times New Roman"/>
                <w:sz w:val="8"/>
              </w:rPr>
            </w:pPr>
          </w:p>
        </w:tc>
        <w:tc>
          <w:tcPr>
            <w:tcW w:w="596" w:type="dxa"/>
            <w:gridSpan w:val="2"/>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02"/>
              <w:rPr>
                <w:b/>
                <w:sz w:val="9"/>
              </w:rPr>
            </w:pPr>
            <w:r>
              <w:rPr>
                <w:b/>
                <w:w w:val="105"/>
                <w:sz w:val="9"/>
              </w:rPr>
              <w:t>科目编码</w:t>
            </w:r>
          </w:p>
        </w:tc>
        <w:tc>
          <w:tcPr>
            <w:tcW w:w="512" w:type="dxa"/>
            <w:vMerge w:val="restart"/>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11"/>
              <w:rPr>
                <w:rFonts w:ascii="Times New Roman"/>
                <w:sz w:val="13"/>
              </w:rPr>
            </w:pPr>
          </w:p>
          <w:p>
            <w:pPr>
              <w:pStyle w:val="TableParagraph"/>
              <w:ind w:left="61"/>
              <w:rPr>
                <w:b/>
                <w:sz w:val="9"/>
              </w:rPr>
            </w:pPr>
            <w:r>
              <w:rPr>
                <w:b/>
                <w:w w:val="105"/>
                <w:sz w:val="9"/>
              </w:rPr>
              <w:t>单位代码</w:t>
            </w:r>
          </w:p>
        </w:tc>
        <w:tc>
          <w:tcPr>
            <w:tcW w:w="1477" w:type="dxa"/>
            <w:vMerge w:val="restart"/>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11"/>
              <w:rPr>
                <w:rFonts w:ascii="Times New Roman"/>
                <w:sz w:val="13"/>
              </w:rPr>
            </w:pPr>
          </w:p>
          <w:p>
            <w:pPr>
              <w:pStyle w:val="TableParagraph"/>
              <w:ind w:left="345"/>
              <w:rPr>
                <w:b/>
                <w:sz w:val="9"/>
              </w:rPr>
            </w:pPr>
            <w:r>
              <w:rPr>
                <w:b/>
                <w:w w:val="105"/>
                <w:sz w:val="9"/>
              </w:rPr>
              <w:t>单位名称（科目）</w:t>
            </w:r>
          </w:p>
        </w:tc>
        <w:tc>
          <w:tcPr>
            <w:tcW w:w="500" w:type="dxa"/>
            <w:vMerge/>
            <w:tcBorders>
              <w:top w:val="nil"/>
              <w:left w:val="single" w:sz="4" w:space="0" w:color="C0C0C0"/>
              <w:bottom w:val="single" w:sz="4" w:space="0" w:color="C0C0C0"/>
              <w:right w:val="single" w:sz="4" w:space="0" w:color="C0C0C0"/>
            </w:tcBorders>
            <w:shd w:val="clear" w:color="auto" w:fill="EEF1F7"/>
          </w:tcPr>
          <w:p>
            <w:pPr>
              <w:rPr>
                <w:sz w:val="2"/>
                <w:szCs w:val="2"/>
              </w:rPr>
            </w:pPr>
          </w:p>
        </w:tc>
        <w:tc>
          <w:tcPr>
            <w:tcW w:w="500" w:type="dxa"/>
            <w:vMerge w:val="restart"/>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11"/>
              <w:rPr>
                <w:rFonts w:ascii="Times New Roman"/>
                <w:sz w:val="13"/>
              </w:rPr>
            </w:pPr>
          </w:p>
          <w:p>
            <w:pPr>
              <w:pStyle w:val="TableParagraph"/>
              <w:ind w:left="149"/>
              <w:rPr>
                <w:b/>
                <w:sz w:val="9"/>
              </w:rPr>
            </w:pPr>
            <w:r>
              <w:rPr>
                <w:b/>
                <w:w w:val="105"/>
                <w:sz w:val="9"/>
              </w:rPr>
              <w:t>合计</w:t>
            </w:r>
          </w:p>
        </w:tc>
        <w:tc>
          <w:tcPr>
            <w:tcW w:w="1500" w:type="dxa"/>
            <w:gridSpan w:val="3"/>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352"/>
              <w:rPr>
                <w:b/>
                <w:sz w:val="9"/>
              </w:rPr>
            </w:pPr>
            <w:r>
              <w:rPr>
                <w:b/>
                <w:w w:val="105"/>
                <w:sz w:val="9"/>
              </w:rPr>
              <w:t>一般公共预算拨款</w:t>
            </w:r>
          </w:p>
        </w:tc>
        <w:tc>
          <w:tcPr>
            <w:tcW w:w="1110" w:type="dxa"/>
            <w:gridSpan w:val="3"/>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06"/>
              <w:rPr>
                <w:b/>
                <w:sz w:val="9"/>
              </w:rPr>
            </w:pPr>
            <w:r>
              <w:rPr>
                <w:b/>
                <w:w w:val="105"/>
                <w:sz w:val="9"/>
              </w:rPr>
              <w:t>政府性基金安排</w:t>
            </w:r>
          </w:p>
        </w:tc>
        <w:tc>
          <w:tcPr>
            <w:tcW w:w="1110" w:type="dxa"/>
            <w:gridSpan w:val="3"/>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58"/>
              <w:rPr>
                <w:b/>
                <w:sz w:val="9"/>
              </w:rPr>
            </w:pPr>
            <w:r>
              <w:rPr>
                <w:b/>
                <w:w w:val="105"/>
                <w:sz w:val="9"/>
              </w:rPr>
              <w:t>国有资本经营预算安排</w:t>
            </w:r>
          </w:p>
        </w:tc>
        <w:tc>
          <w:tcPr>
            <w:tcW w:w="370" w:type="dxa"/>
            <w:vMerge w:val="restart"/>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11"/>
              <w:rPr>
                <w:rFonts w:ascii="Times New Roman"/>
                <w:sz w:val="13"/>
              </w:rPr>
            </w:pPr>
          </w:p>
          <w:p>
            <w:pPr>
              <w:pStyle w:val="TableParagraph"/>
              <w:ind w:left="79"/>
              <w:rPr>
                <w:b/>
                <w:sz w:val="9"/>
              </w:rPr>
            </w:pPr>
            <w:r>
              <w:rPr>
                <w:b/>
                <w:w w:val="105"/>
                <w:sz w:val="9"/>
              </w:rPr>
              <w:t>合计</w:t>
            </w:r>
          </w:p>
        </w:tc>
        <w:tc>
          <w:tcPr>
            <w:tcW w:w="1110" w:type="dxa"/>
            <w:gridSpan w:val="3"/>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55"/>
              <w:rPr>
                <w:b/>
                <w:sz w:val="9"/>
              </w:rPr>
            </w:pPr>
            <w:r>
              <w:rPr>
                <w:b/>
                <w:w w:val="105"/>
                <w:sz w:val="9"/>
              </w:rPr>
              <w:t>一般公共预算拨款</w:t>
            </w:r>
          </w:p>
        </w:tc>
        <w:tc>
          <w:tcPr>
            <w:tcW w:w="1110" w:type="dxa"/>
            <w:gridSpan w:val="3"/>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02"/>
              <w:rPr>
                <w:b/>
                <w:sz w:val="9"/>
              </w:rPr>
            </w:pPr>
            <w:r>
              <w:rPr>
                <w:b/>
                <w:w w:val="105"/>
                <w:sz w:val="9"/>
              </w:rPr>
              <w:t>政府性基金安排</w:t>
            </w:r>
          </w:p>
        </w:tc>
        <w:tc>
          <w:tcPr>
            <w:tcW w:w="1110" w:type="dxa"/>
            <w:gridSpan w:val="3"/>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54"/>
              <w:rPr>
                <w:b/>
                <w:sz w:val="9"/>
              </w:rPr>
            </w:pPr>
            <w:r>
              <w:rPr>
                <w:b/>
                <w:w w:val="105"/>
                <w:sz w:val="9"/>
              </w:rPr>
              <w:t>国有资本经营预算安排</w:t>
            </w:r>
          </w:p>
        </w:tc>
        <w:tc>
          <w:tcPr>
            <w:tcW w:w="370" w:type="dxa"/>
            <w:vMerge w:val="restart"/>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11"/>
              <w:rPr>
                <w:rFonts w:ascii="Times New Roman"/>
                <w:sz w:val="13"/>
              </w:rPr>
            </w:pPr>
          </w:p>
          <w:p>
            <w:pPr>
              <w:pStyle w:val="TableParagraph"/>
              <w:ind w:left="75"/>
              <w:rPr>
                <w:b/>
                <w:sz w:val="9"/>
              </w:rPr>
            </w:pPr>
            <w:r>
              <w:rPr>
                <w:b/>
                <w:w w:val="105"/>
                <w:sz w:val="9"/>
              </w:rPr>
              <w:t>合计</w:t>
            </w:r>
          </w:p>
        </w:tc>
        <w:tc>
          <w:tcPr>
            <w:tcW w:w="1110" w:type="dxa"/>
            <w:gridSpan w:val="3"/>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51"/>
              <w:rPr>
                <w:b/>
                <w:sz w:val="9"/>
              </w:rPr>
            </w:pPr>
            <w:r>
              <w:rPr>
                <w:b/>
                <w:w w:val="105"/>
                <w:sz w:val="9"/>
              </w:rPr>
              <w:t>一般公共预算拨款</w:t>
            </w:r>
          </w:p>
        </w:tc>
        <w:tc>
          <w:tcPr>
            <w:tcW w:w="1110" w:type="dxa"/>
            <w:gridSpan w:val="3"/>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98"/>
              <w:rPr>
                <w:b/>
                <w:sz w:val="9"/>
              </w:rPr>
            </w:pPr>
            <w:r>
              <w:rPr>
                <w:b/>
                <w:w w:val="105"/>
                <w:sz w:val="9"/>
              </w:rPr>
              <w:t>政府性基金安排</w:t>
            </w:r>
          </w:p>
        </w:tc>
        <w:tc>
          <w:tcPr>
            <w:tcW w:w="1110" w:type="dxa"/>
            <w:gridSpan w:val="3"/>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50"/>
              <w:rPr>
                <w:b/>
                <w:sz w:val="9"/>
              </w:rPr>
            </w:pPr>
            <w:r>
              <w:rPr>
                <w:b/>
                <w:w w:val="105"/>
                <w:sz w:val="9"/>
              </w:rPr>
              <w:t>国有资本经营预算安排</w:t>
            </w:r>
          </w:p>
        </w:tc>
        <w:tc>
          <w:tcPr>
            <w:tcW w:w="1110" w:type="dxa"/>
            <w:gridSpan w:val="3"/>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97"/>
              <w:rPr>
                <w:b/>
                <w:sz w:val="9"/>
              </w:rPr>
            </w:pPr>
            <w:r>
              <w:rPr>
                <w:b/>
                <w:w w:val="105"/>
                <w:sz w:val="9"/>
              </w:rPr>
              <w:t>上年应返还额度结转</w:t>
            </w:r>
          </w:p>
        </w:tc>
      </w:tr>
      <w:tr>
        <w:trPr>
          <w:trHeight w:val="206" w:hRule="atLeast"/>
        </w:trPr>
        <w:tc>
          <w:tcPr>
            <w:tcW w:w="341" w:type="dxa"/>
            <w:vMerge/>
            <w:tcBorders>
              <w:top w:val="nil"/>
              <w:left w:val="single" w:sz="4" w:space="0" w:color="C0C0C0"/>
              <w:bottom w:val="single" w:sz="4" w:space="0" w:color="C0C0C0"/>
              <w:right w:val="single" w:sz="4" w:space="0" w:color="C0C0C0"/>
            </w:tcBorders>
            <w:shd w:val="clear" w:color="auto" w:fill="EEF1F7"/>
          </w:tcPr>
          <w:p>
            <w:pPr>
              <w:rPr>
                <w:sz w:val="2"/>
                <w:szCs w:val="2"/>
              </w:rPr>
            </w:pPr>
          </w:p>
        </w:tc>
        <w:tc>
          <w:tcPr>
            <w:tcW w:w="298"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9"/>
              <w:jc w:val="center"/>
              <w:rPr>
                <w:b/>
                <w:sz w:val="9"/>
              </w:rPr>
            </w:pPr>
            <w:r>
              <w:rPr>
                <w:b/>
                <w:w w:val="106"/>
                <w:sz w:val="9"/>
              </w:rPr>
              <w:t>类</w:t>
            </w:r>
          </w:p>
        </w:tc>
        <w:tc>
          <w:tcPr>
            <w:tcW w:w="298"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7"/>
              <w:jc w:val="center"/>
              <w:rPr>
                <w:b/>
                <w:sz w:val="9"/>
              </w:rPr>
            </w:pPr>
            <w:r>
              <w:rPr>
                <w:b/>
                <w:w w:val="106"/>
                <w:sz w:val="9"/>
              </w:rPr>
              <w:t>款</w:t>
            </w:r>
          </w:p>
        </w:tc>
        <w:tc>
          <w:tcPr>
            <w:tcW w:w="512" w:type="dxa"/>
            <w:vMerge/>
            <w:tcBorders>
              <w:top w:val="nil"/>
              <w:left w:val="single" w:sz="4" w:space="0" w:color="C0C0C0"/>
              <w:bottom w:val="single" w:sz="4" w:space="0" w:color="C0C0C0"/>
              <w:right w:val="single" w:sz="4" w:space="0" w:color="C0C0C0"/>
            </w:tcBorders>
            <w:shd w:val="clear" w:color="auto" w:fill="EEF1F7"/>
          </w:tcPr>
          <w:p>
            <w:pPr>
              <w:rPr>
                <w:sz w:val="2"/>
                <w:szCs w:val="2"/>
              </w:rPr>
            </w:pPr>
          </w:p>
        </w:tc>
        <w:tc>
          <w:tcPr>
            <w:tcW w:w="1477" w:type="dxa"/>
            <w:vMerge/>
            <w:tcBorders>
              <w:top w:val="nil"/>
              <w:left w:val="single" w:sz="4" w:space="0" w:color="C0C0C0"/>
              <w:bottom w:val="single" w:sz="4" w:space="0" w:color="C0C0C0"/>
              <w:right w:val="single" w:sz="4" w:space="0" w:color="C0C0C0"/>
            </w:tcBorders>
            <w:shd w:val="clear" w:color="auto" w:fill="EEF1F7"/>
          </w:tcPr>
          <w:p>
            <w:pPr>
              <w:rPr>
                <w:sz w:val="2"/>
                <w:szCs w:val="2"/>
              </w:rPr>
            </w:pPr>
          </w:p>
        </w:tc>
        <w:tc>
          <w:tcPr>
            <w:tcW w:w="500" w:type="dxa"/>
            <w:vMerge/>
            <w:tcBorders>
              <w:top w:val="nil"/>
              <w:left w:val="single" w:sz="4" w:space="0" w:color="C0C0C0"/>
              <w:bottom w:val="single" w:sz="4" w:space="0" w:color="C0C0C0"/>
              <w:right w:val="single" w:sz="4" w:space="0" w:color="C0C0C0"/>
            </w:tcBorders>
            <w:shd w:val="clear" w:color="auto" w:fill="EEF1F7"/>
          </w:tcPr>
          <w:p>
            <w:pPr>
              <w:rPr>
                <w:sz w:val="2"/>
                <w:szCs w:val="2"/>
              </w:rPr>
            </w:pPr>
          </w:p>
        </w:tc>
        <w:tc>
          <w:tcPr>
            <w:tcW w:w="500" w:type="dxa"/>
            <w:vMerge/>
            <w:tcBorders>
              <w:top w:val="nil"/>
              <w:left w:val="single" w:sz="4" w:space="0" w:color="C0C0C0"/>
              <w:bottom w:val="single" w:sz="4" w:space="0" w:color="C0C0C0"/>
              <w:right w:val="single" w:sz="4" w:space="0" w:color="C0C0C0"/>
            </w:tcBorders>
            <w:shd w:val="clear" w:color="auto" w:fill="EEF1F7"/>
          </w:tcPr>
          <w:p>
            <w:pPr>
              <w:rPr>
                <w:sz w:val="2"/>
                <w:szCs w:val="2"/>
              </w:rPr>
            </w:pPr>
          </w:p>
        </w:tc>
        <w:tc>
          <w:tcPr>
            <w:tcW w:w="50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49"/>
              <w:rPr>
                <w:b/>
                <w:sz w:val="9"/>
              </w:rPr>
            </w:pPr>
            <w:r>
              <w:rPr>
                <w:b/>
                <w:w w:val="105"/>
                <w:sz w:val="9"/>
              </w:rPr>
              <w:t>小计</w:t>
            </w:r>
          </w:p>
        </w:tc>
        <w:tc>
          <w:tcPr>
            <w:tcW w:w="50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right="47"/>
              <w:jc w:val="right"/>
              <w:rPr>
                <w:b/>
                <w:sz w:val="9"/>
              </w:rPr>
            </w:pPr>
            <w:r>
              <w:rPr>
                <w:b/>
                <w:w w:val="105"/>
                <w:sz w:val="9"/>
              </w:rPr>
              <w:t>基本支出</w:t>
            </w:r>
          </w:p>
        </w:tc>
        <w:tc>
          <w:tcPr>
            <w:tcW w:w="50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right="48"/>
              <w:jc w:val="right"/>
              <w:rPr>
                <w:b/>
                <w:sz w:val="9"/>
              </w:rPr>
            </w:pPr>
            <w:r>
              <w:rPr>
                <w:b/>
                <w:w w:val="105"/>
                <w:sz w:val="9"/>
              </w:rPr>
              <w:t>项目支出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81"/>
              <w:rPr>
                <w:b/>
                <w:sz w:val="9"/>
              </w:rPr>
            </w:pPr>
            <w:r>
              <w:rPr>
                <w:b/>
                <w:w w:val="105"/>
                <w:sz w:val="9"/>
              </w:rPr>
              <w:t>小计</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7"/>
              <w:rPr>
                <w:b/>
                <w:sz w:val="9"/>
              </w:rPr>
            </w:pPr>
            <w:r>
              <w:rPr>
                <w:b/>
                <w:spacing w:val="-9"/>
                <w:w w:val="105"/>
                <w:sz w:val="9"/>
              </w:rPr>
              <w:t>基本支出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8" w:right="-15"/>
              <w:rPr>
                <w:b/>
                <w:sz w:val="9"/>
              </w:rPr>
            </w:pPr>
            <w:r>
              <w:rPr>
                <w:b/>
                <w:spacing w:val="-5"/>
                <w:w w:val="105"/>
                <w:sz w:val="9"/>
              </w:rPr>
              <w:t>项目支出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80"/>
              <w:rPr>
                <w:b/>
                <w:sz w:val="9"/>
              </w:rPr>
            </w:pPr>
            <w:r>
              <w:rPr>
                <w:b/>
                <w:w w:val="105"/>
                <w:sz w:val="9"/>
              </w:rPr>
              <w:t>小计</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8"/>
              <w:rPr>
                <w:b/>
                <w:sz w:val="9"/>
              </w:rPr>
            </w:pPr>
            <w:r>
              <w:rPr>
                <w:b/>
                <w:spacing w:val="-8"/>
                <w:w w:val="105"/>
                <w:sz w:val="9"/>
              </w:rPr>
              <w:t>基本支出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19" w:right="-15"/>
              <w:rPr>
                <w:b/>
                <w:sz w:val="9"/>
              </w:rPr>
            </w:pPr>
            <w:r>
              <w:rPr>
                <w:b/>
                <w:spacing w:val="-4"/>
                <w:w w:val="105"/>
                <w:sz w:val="9"/>
              </w:rPr>
              <w:t>项目支出</w:t>
            </w:r>
          </w:p>
        </w:tc>
        <w:tc>
          <w:tcPr>
            <w:tcW w:w="370" w:type="dxa"/>
            <w:vMerge/>
            <w:tcBorders>
              <w:top w:val="nil"/>
              <w:left w:val="single" w:sz="4" w:space="0" w:color="C0C0C0"/>
              <w:bottom w:val="single" w:sz="4" w:space="0" w:color="C0C0C0"/>
              <w:right w:val="single" w:sz="4" w:space="0" w:color="C0C0C0"/>
            </w:tcBorders>
            <w:shd w:val="clear" w:color="auto" w:fill="EEF1F7"/>
          </w:tcPr>
          <w:p>
            <w:pPr>
              <w:rPr>
                <w:sz w:val="2"/>
                <w:szCs w:val="2"/>
              </w:rPr>
            </w:pP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78"/>
              <w:rPr>
                <w:b/>
                <w:sz w:val="9"/>
              </w:rPr>
            </w:pPr>
            <w:r>
              <w:rPr>
                <w:b/>
                <w:w w:val="105"/>
                <w:sz w:val="9"/>
              </w:rPr>
              <w:t>小计</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0"/>
              <w:rPr>
                <w:b/>
                <w:sz w:val="9"/>
              </w:rPr>
            </w:pPr>
            <w:r>
              <w:rPr>
                <w:b/>
                <w:w w:val="105"/>
                <w:sz w:val="9"/>
              </w:rPr>
              <w:t>基本支出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0" w:right="-15"/>
              <w:rPr>
                <w:b/>
                <w:sz w:val="9"/>
              </w:rPr>
            </w:pPr>
            <w:r>
              <w:rPr>
                <w:b/>
                <w:spacing w:val="-4"/>
                <w:w w:val="105"/>
                <w:sz w:val="9"/>
              </w:rPr>
              <w:t>项目支出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77"/>
              <w:rPr>
                <w:b/>
                <w:sz w:val="9"/>
              </w:rPr>
            </w:pPr>
            <w:r>
              <w:rPr>
                <w:b/>
                <w:w w:val="105"/>
                <w:sz w:val="9"/>
              </w:rPr>
              <w:t>小计</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1"/>
              <w:rPr>
                <w:b/>
                <w:sz w:val="9"/>
              </w:rPr>
            </w:pPr>
            <w:r>
              <w:rPr>
                <w:b/>
                <w:w w:val="105"/>
                <w:sz w:val="9"/>
              </w:rPr>
              <w:t>基本支出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2" w:right="-15"/>
              <w:rPr>
                <w:b/>
                <w:sz w:val="9"/>
              </w:rPr>
            </w:pPr>
            <w:r>
              <w:rPr>
                <w:b/>
                <w:spacing w:val="-4"/>
                <w:w w:val="105"/>
                <w:sz w:val="9"/>
              </w:rPr>
              <w:t>项目支出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76"/>
              <w:rPr>
                <w:b/>
                <w:sz w:val="9"/>
              </w:rPr>
            </w:pPr>
            <w:r>
              <w:rPr>
                <w:b/>
                <w:w w:val="105"/>
                <w:sz w:val="9"/>
              </w:rPr>
              <w:t>小计</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3"/>
              <w:rPr>
                <w:b/>
                <w:sz w:val="9"/>
              </w:rPr>
            </w:pPr>
            <w:r>
              <w:rPr>
                <w:b/>
                <w:w w:val="105"/>
                <w:sz w:val="9"/>
              </w:rPr>
              <w:t>基本支出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3" w:right="-15"/>
              <w:rPr>
                <w:b/>
                <w:sz w:val="9"/>
              </w:rPr>
            </w:pPr>
            <w:r>
              <w:rPr>
                <w:b/>
                <w:spacing w:val="-3"/>
                <w:w w:val="105"/>
                <w:sz w:val="9"/>
              </w:rPr>
              <w:t>项目支出</w:t>
            </w:r>
          </w:p>
        </w:tc>
        <w:tc>
          <w:tcPr>
            <w:tcW w:w="370" w:type="dxa"/>
            <w:vMerge/>
            <w:tcBorders>
              <w:top w:val="nil"/>
              <w:left w:val="single" w:sz="4" w:space="0" w:color="C0C0C0"/>
              <w:bottom w:val="single" w:sz="4" w:space="0" w:color="C0C0C0"/>
              <w:right w:val="single" w:sz="4" w:space="0" w:color="C0C0C0"/>
            </w:tcBorders>
            <w:shd w:val="clear" w:color="auto" w:fill="EEF1F7"/>
          </w:tcPr>
          <w:p>
            <w:pPr>
              <w:rPr>
                <w:sz w:val="2"/>
                <w:szCs w:val="2"/>
              </w:rPr>
            </w:pP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74"/>
              <w:rPr>
                <w:b/>
                <w:sz w:val="9"/>
              </w:rPr>
            </w:pPr>
            <w:r>
              <w:rPr>
                <w:b/>
                <w:w w:val="105"/>
                <w:sz w:val="9"/>
              </w:rPr>
              <w:t>小计</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4"/>
              <w:rPr>
                <w:b/>
                <w:sz w:val="9"/>
              </w:rPr>
            </w:pPr>
            <w:r>
              <w:rPr>
                <w:b/>
                <w:w w:val="105"/>
                <w:sz w:val="9"/>
              </w:rPr>
              <w:t>基本支出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4" w:right="-15"/>
              <w:rPr>
                <w:b/>
                <w:sz w:val="9"/>
              </w:rPr>
            </w:pPr>
            <w:r>
              <w:rPr>
                <w:b/>
                <w:spacing w:val="-3"/>
                <w:w w:val="105"/>
                <w:sz w:val="9"/>
              </w:rPr>
              <w:t>项目支出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73"/>
              <w:rPr>
                <w:b/>
                <w:sz w:val="9"/>
              </w:rPr>
            </w:pPr>
            <w:r>
              <w:rPr>
                <w:b/>
                <w:w w:val="105"/>
                <w:sz w:val="9"/>
              </w:rPr>
              <w:t>小计</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5"/>
              <w:rPr>
                <w:b/>
                <w:sz w:val="9"/>
              </w:rPr>
            </w:pPr>
            <w:r>
              <w:rPr>
                <w:b/>
                <w:w w:val="105"/>
                <w:sz w:val="9"/>
              </w:rPr>
              <w:t>基本支出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6" w:right="-15"/>
              <w:rPr>
                <w:b/>
                <w:sz w:val="9"/>
              </w:rPr>
            </w:pPr>
            <w:r>
              <w:rPr>
                <w:b/>
                <w:w w:val="105"/>
                <w:sz w:val="9"/>
              </w:rPr>
              <w:t>项目支出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72"/>
              <w:rPr>
                <w:b/>
                <w:sz w:val="9"/>
              </w:rPr>
            </w:pPr>
            <w:r>
              <w:rPr>
                <w:b/>
                <w:w w:val="105"/>
                <w:sz w:val="9"/>
              </w:rPr>
              <w:t>小计</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6"/>
              <w:rPr>
                <w:b/>
                <w:sz w:val="9"/>
              </w:rPr>
            </w:pPr>
            <w:r>
              <w:rPr>
                <w:b/>
                <w:w w:val="105"/>
                <w:sz w:val="9"/>
              </w:rPr>
              <w:t>基本支出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7" w:right="-15"/>
              <w:rPr>
                <w:b/>
                <w:sz w:val="9"/>
              </w:rPr>
            </w:pPr>
            <w:r>
              <w:rPr>
                <w:b/>
                <w:w w:val="105"/>
                <w:sz w:val="9"/>
              </w:rPr>
              <w:t>项目支出</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71"/>
              <w:rPr>
                <w:b/>
                <w:sz w:val="9"/>
              </w:rPr>
            </w:pPr>
            <w:r>
              <w:rPr>
                <w:b/>
                <w:w w:val="105"/>
                <w:sz w:val="9"/>
              </w:rPr>
              <w:t>小计</w:t>
            </w:r>
          </w:p>
        </w:tc>
        <w:tc>
          <w:tcPr>
            <w:tcW w:w="370" w:type="dxa"/>
            <w:tcBorders>
              <w:top w:val="single" w:sz="4" w:space="0" w:color="C0C0C0"/>
              <w:left w:val="single" w:sz="4" w:space="0" w:color="C0C0C0"/>
              <w:bottom w:val="single" w:sz="4" w:space="0" w:color="C0C0C0"/>
              <w:right w:val="single" w:sz="4" w:space="0" w:color="C0C0C0"/>
            </w:tcBorders>
            <w:shd w:val="clear" w:color="auto" w:fill="EEF1F7"/>
          </w:tcPr>
          <w:p>
            <w:pPr>
              <w:pStyle w:val="TableParagraph"/>
              <w:spacing w:before="53"/>
              <w:ind w:left="-28"/>
              <w:rPr>
                <w:b/>
                <w:sz w:val="9"/>
              </w:rPr>
            </w:pPr>
            <w:r>
              <w:rPr>
                <w:b/>
                <w:w w:val="105"/>
                <w:sz w:val="9"/>
              </w:rPr>
              <w:t>基本支出</w:t>
            </w:r>
          </w:p>
        </w:tc>
        <w:tc>
          <w:tcPr>
            <w:tcW w:w="370" w:type="dxa"/>
            <w:tcBorders>
              <w:top w:val="single" w:sz="4" w:space="0" w:color="C0C0C0"/>
              <w:left w:val="single" w:sz="4" w:space="0" w:color="C0C0C0"/>
              <w:bottom w:val="single" w:sz="4" w:space="0" w:color="C0C0C0"/>
              <w:right w:val="nil"/>
            </w:tcBorders>
            <w:shd w:val="clear" w:color="auto" w:fill="EEF1F7"/>
          </w:tcPr>
          <w:p>
            <w:pPr>
              <w:pStyle w:val="TableParagraph"/>
              <w:spacing w:before="53"/>
              <w:ind w:left="-28"/>
              <w:rPr>
                <w:b/>
                <w:sz w:val="9"/>
              </w:rPr>
            </w:pPr>
            <w:r>
              <w:rPr>
                <w:b/>
                <w:w w:val="105"/>
                <w:sz w:val="9"/>
              </w:rPr>
              <w:t>项目支出</w:t>
            </w: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298"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298"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512"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1477" w:type="dxa"/>
            <w:tcBorders>
              <w:top w:val="single" w:sz="4" w:space="0" w:color="C0C0C0"/>
              <w:left w:val="single" w:sz="4" w:space="0" w:color="C0C0C0"/>
              <w:bottom w:val="single" w:sz="4" w:space="0" w:color="C0C0C0"/>
              <w:right w:val="single" w:sz="4" w:space="0" w:color="C0C0C0"/>
            </w:tcBorders>
          </w:tcPr>
          <w:p>
            <w:pPr>
              <w:pStyle w:val="TableParagraph"/>
              <w:tabs>
                <w:tab w:pos="304" w:val="left" w:leader="none"/>
              </w:tabs>
              <w:spacing w:before="45"/>
              <w:ind w:left="7"/>
              <w:jc w:val="center"/>
              <w:rPr>
                <w:b/>
                <w:sz w:val="9"/>
              </w:rPr>
            </w:pPr>
            <w:r>
              <w:rPr>
                <w:b/>
                <w:w w:val="105"/>
                <w:sz w:val="9"/>
              </w:rPr>
              <w:t>合</w:t>
              <w:tab/>
              <w:t>计</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6"/>
              <w:jc w:val="right"/>
              <w:rPr>
                <w:b/>
                <w:sz w:val="9"/>
              </w:rPr>
            </w:pPr>
            <w:r>
              <w:rPr>
                <w:b/>
                <w:w w:val="105"/>
                <w:sz w:val="9"/>
              </w:rPr>
              <w:t>260.42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7"/>
              <w:jc w:val="right"/>
              <w:rPr>
                <w:b/>
                <w:sz w:val="9"/>
              </w:rPr>
            </w:pPr>
            <w:r>
              <w:rPr>
                <w:b/>
                <w:w w:val="105"/>
                <w:sz w:val="9"/>
              </w:rPr>
              <w:t>260.42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8"/>
              <w:jc w:val="right"/>
              <w:rPr>
                <w:b/>
                <w:sz w:val="9"/>
              </w:rPr>
            </w:pPr>
            <w:r>
              <w:rPr>
                <w:b/>
                <w:w w:val="105"/>
                <w:sz w:val="9"/>
              </w:rPr>
              <w:t>260.42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9"/>
              <w:jc w:val="right"/>
              <w:rPr>
                <w:b/>
                <w:sz w:val="9"/>
              </w:rPr>
            </w:pPr>
            <w:r>
              <w:rPr>
                <w:b/>
                <w:w w:val="105"/>
                <w:sz w:val="9"/>
              </w:rPr>
              <w:t>162.42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10"/>
              <w:jc w:val="right"/>
              <w:rPr>
                <w:b/>
                <w:sz w:val="9"/>
              </w:rPr>
            </w:pPr>
            <w:r>
              <w:rPr>
                <w:b/>
                <w:w w:val="105"/>
                <w:sz w:val="9"/>
              </w:rPr>
              <w:t>98.00</w:t>
            </w: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5"/>
              <w:ind w:left="14"/>
              <w:rPr>
                <w:sz w:val="9"/>
              </w:rPr>
            </w:pPr>
            <w:r>
              <w:rPr>
                <w:w w:val="105"/>
                <w:sz w:val="9"/>
              </w:rPr>
              <w:t>301</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9" w:right="46"/>
              <w:jc w:val="center"/>
              <w:rPr>
                <w:sz w:val="9"/>
              </w:rPr>
            </w:pPr>
            <w:r>
              <w:rPr>
                <w:w w:val="105"/>
                <w:sz w:val="9"/>
              </w:rPr>
              <w:t>301</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5"/>
              <w:ind w:left="14"/>
              <w:rPr>
                <w:sz w:val="9"/>
              </w:rPr>
            </w:pPr>
            <w:r>
              <w:rPr>
                <w:w w:val="105"/>
                <w:sz w:val="9"/>
              </w:rPr>
              <w:t>工资福利支出</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5"/>
              <w:jc w:val="right"/>
              <w:rPr>
                <w:sz w:val="9"/>
              </w:rPr>
            </w:pPr>
            <w:r>
              <w:rPr>
                <w:w w:val="105"/>
                <w:sz w:val="9"/>
              </w:rPr>
              <w:t>149.73</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6"/>
              <w:jc w:val="right"/>
              <w:rPr>
                <w:sz w:val="9"/>
              </w:rPr>
            </w:pPr>
            <w:r>
              <w:rPr>
                <w:w w:val="105"/>
                <w:sz w:val="9"/>
              </w:rPr>
              <w:t>149.73</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7"/>
              <w:jc w:val="right"/>
              <w:rPr>
                <w:sz w:val="9"/>
              </w:rPr>
            </w:pPr>
            <w:r>
              <w:rPr>
                <w:w w:val="105"/>
                <w:sz w:val="9"/>
              </w:rPr>
              <w:t>149.73</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8"/>
              <w:jc w:val="right"/>
              <w:rPr>
                <w:sz w:val="9"/>
              </w:rPr>
            </w:pPr>
            <w:r>
              <w:rPr>
                <w:w w:val="105"/>
                <w:sz w:val="9"/>
              </w:rPr>
              <w:t>149.73</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30101</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9" w:right="45"/>
              <w:jc w:val="center"/>
              <w:rPr>
                <w:sz w:val="9"/>
              </w:rPr>
            </w:pPr>
            <w:r>
              <w:rPr>
                <w:w w:val="105"/>
                <w:sz w:val="9"/>
              </w:rPr>
              <w:t>301</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8" w:right="46"/>
              <w:jc w:val="center"/>
              <w:rPr>
                <w:sz w:val="9"/>
              </w:rPr>
            </w:pPr>
            <w:r>
              <w:rPr>
                <w:w w:val="105"/>
                <w:sz w:val="9"/>
              </w:rPr>
              <w:t>01</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6"/>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6"/>
              <w:ind w:left="110"/>
              <w:rPr>
                <w:sz w:val="9"/>
              </w:rPr>
            </w:pPr>
            <w:r>
              <w:rPr>
                <w:w w:val="105"/>
                <w:sz w:val="9"/>
              </w:rPr>
              <w:t>基本工资</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5"/>
              <w:jc w:val="right"/>
              <w:rPr>
                <w:sz w:val="9"/>
              </w:rPr>
            </w:pPr>
            <w:r>
              <w:rPr>
                <w:w w:val="105"/>
                <w:sz w:val="9"/>
              </w:rPr>
              <w:t>58.21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6"/>
              <w:jc w:val="right"/>
              <w:rPr>
                <w:sz w:val="9"/>
              </w:rPr>
            </w:pPr>
            <w:r>
              <w:rPr>
                <w:w w:val="105"/>
                <w:sz w:val="9"/>
              </w:rPr>
              <w:t>58.21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7"/>
              <w:jc w:val="right"/>
              <w:rPr>
                <w:sz w:val="9"/>
              </w:rPr>
            </w:pPr>
            <w:r>
              <w:rPr>
                <w:w w:val="105"/>
                <w:sz w:val="9"/>
              </w:rPr>
              <w:t>58.21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8"/>
              <w:jc w:val="right"/>
              <w:rPr>
                <w:sz w:val="9"/>
              </w:rPr>
            </w:pPr>
            <w:r>
              <w:rPr>
                <w:w w:val="105"/>
                <w:sz w:val="9"/>
              </w:rPr>
              <w:t>58.21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30102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9" w:right="45"/>
              <w:jc w:val="center"/>
              <w:rPr>
                <w:sz w:val="9"/>
              </w:rPr>
            </w:pPr>
            <w:r>
              <w:rPr>
                <w:w w:val="105"/>
                <w:sz w:val="9"/>
              </w:rPr>
              <w:t>301</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8" w:right="46"/>
              <w:jc w:val="center"/>
              <w:rPr>
                <w:sz w:val="9"/>
              </w:rPr>
            </w:pPr>
            <w:r>
              <w:rPr>
                <w:w w:val="105"/>
                <w:sz w:val="9"/>
              </w:rPr>
              <w:t>02</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6"/>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6"/>
              <w:ind w:left="110"/>
              <w:rPr>
                <w:sz w:val="9"/>
              </w:rPr>
            </w:pPr>
            <w:r>
              <w:rPr>
                <w:w w:val="105"/>
                <w:sz w:val="9"/>
              </w:rPr>
              <w:t>津贴补贴</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5"/>
              <w:jc w:val="right"/>
              <w:rPr>
                <w:sz w:val="9"/>
              </w:rPr>
            </w:pPr>
            <w:r>
              <w:rPr>
                <w:w w:val="105"/>
                <w:sz w:val="9"/>
              </w:rPr>
              <w:t>9.99</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6"/>
              <w:jc w:val="right"/>
              <w:rPr>
                <w:sz w:val="9"/>
              </w:rPr>
            </w:pPr>
            <w:r>
              <w:rPr>
                <w:w w:val="105"/>
                <w:sz w:val="9"/>
              </w:rPr>
              <w:t>9.99</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7"/>
              <w:jc w:val="right"/>
              <w:rPr>
                <w:sz w:val="9"/>
              </w:rPr>
            </w:pPr>
            <w:r>
              <w:rPr>
                <w:w w:val="105"/>
                <w:sz w:val="9"/>
              </w:rPr>
              <w:t>9.99</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8"/>
              <w:jc w:val="right"/>
              <w:rPr>
                <w:sz w:val="9"/>
              </w:rPr>
            </w:pPr>
            <w:r>
              <w:rPr>
                <w:w w:val="105"/>
                <w:sz w:val="9"/>
              </w:rPr>
              <w:t>9.99</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30107</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9" w:right="45"/>
              <w:jc w:val="center"/>
              <w:rPr>
                <w:sz w:val="9"/>
              </w:rPr>
            </w:pPr>
            <w:r>
              <w:rPr>
                <w:w w:val="105"/>
                <w:sz w:val="9"/>
              </w:rPr>
              <w:t>301</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8" w:right="46"/>
              <w:jc w:val="center"/>
              <w:rPr>
                <w:sz w:val="9"/>
              </w:rPr>
            </w:pPr>
            <w:r>
              <w:rPr>
                <w:w w:val="105"/>
                <w:sz w:val="9"/>
              </w:rPr>
              <w:t>07</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6"/>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6"/>
              <w:ind w:left="110"/>
              <w:rPr>
                <w:sz w:val="9"/>
              </w:rPr>
            </w:pPr>
            <w:r>
              <w:rPr>
                <w:w w:val="105"/>
                <w:sz w:val="9"/>
              </w:rPr>
              <w:t>绩效工资</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5"/>
              <w:jc w:val="right"/>
              <w:rPr>
                <w:sz w:val="9"/>
              </w:rPr>
            </w:pPr>
            <w:r>
              <w:rPr>
                <w:w w:val="105"/>
                <w:sz w:val="9"/>
              </w:rPr>
              <w:t>42.71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6"/>
              <w:jc w:val="right"/>
              <w:rPr>
                <w:sz w:val="9"/>
              </w:rPr>
            </w:pPr>
            <w:r>
              <w:rPr>
                <w:w w:val="105"/>
                <w:sz w:val="9"/>
              </w:rPr>
              <w:t>42.71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7"/>
              <w:jc w:val="right"/>
              <w:rPr>
                <w:sz w:val="9"/>
              </w:rPr>
            </w:pPr>
            <w:r>
              <w:rPr>
                <w:w w:val="105"/>
                <w:sz w:val="9"/>
              </w:rPr>
              <w:t>42.71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8"/>
              <w:jc w:val="right"/>
              <w:rPr>
                <w:sz w:val="9"/>
              </w:rPr>
            </w:pPr>
            <w:r>
              <w:rPr>
                <w:w w:val="105"/>
                <w:sz w:val="9"/>
              </w:rPr>
              <w:t>42.71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5"/>
              <w:ind w:left="14"/>
              <w:rPr>
                <w:sz w:val="9"/>
              </w:rPr>
            </w:pPr>
            <w:r>
              <w:rPr>
                <w:w w:val="105"/>
                <w:sz w:val="9"/>
              </w:rPr>
              <w:t>30108</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9" w:right="45"/>
              <w:jc w:val="center"/>
              <w:rPr>
                <w:sz w:val="9"/>
              </w:rPr>
            </w:pPr>
            <w:r>
              <w:rPr>
                <w:w w:val="105"/>
                <w:sz w:val="9"/>
              </w:rPr>
              <w:t>301</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8" w:right="46"/>
              <w:jc w:val="center"/>
              <w:rPr>
                <w:sz w:val="9"/>
              </w:rPr>
            </w:pPr>
            <w:r>
              <w:rPr>
                <w:w w:val="105"/>
                <w:sz w:val="9"/>
              </w:rPr>
              <w:t>08</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5"/>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5"/>
              <w:ind w:left="110" w:right="-15"/>
              <w:rPr>
                <w:sz w:val="9"/>
              </w:rPr>
            </w:pPr>
            <w:r>
              <w:rPr>
                <w:w w:val="105"/>
                <w:sz w:val="9"/>
              </w:rPr>
              <w:t>机关事业单位基本养老保险缴费</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5"/>
              <w:jc w:val="right"/>
              <w:rPr>
                <w:sz w:val="9"/>
              </w:rPr>
            </w:pPr>
            <w:r>
              <w:rPr>
                <w:w w:val="105"/>
                <w:sz w:val="9"/>
              </w:rPr>
              <w:t>17.75</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6"/>
              <w:jc w:val="right"/>
              <w:rPr>
                <w:sz w:val="9"/>
              </w:rPr>
            </w:pPr>
            <w:r>
              <w:rPr>
                <w:w w:val="105"/>
                <w:sz w:val="9"/>
              </w:rPr>
              <w:t>17.75</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7"/>
              <w:jc w:val="right"/>
              <w:rPr>
                <w:sz w:val="9"/>
              </w:rPr>
            </w:pPr>
            <w:r>
              <w:rPr>
                <w:w w:val="105"/>
                <w:sz w:val="9"/>
              </w:rPr>
              <w:t>17.75</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8"/>
              <w:jc w:val="right"/>
              <w:rPr>
                <w:sz w:val="9"/>
              </w:rPr>
            </w:pPr>
            <w:r>
              <w:rPr>
                <w:w w:val="105"/>
                <w:sz w:val="9"/>
              </w:rPr>
              <w:t>17.75</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5"/>
              <w:ind w:left="14"/>
              <w:rPr>
                <w:sz w:val="9"/>
              </w:rPr>
            </w:pPr>
            <w:r>
              <w:rPr>
                <w:w w:val="105"/>
                <w:sz w:val="9"/>
              </w:rPr>
              <w:t>30110</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9" w:right="45"/>
              <w:jc w:val="center"/>
              <w:rPr>
                <w:sz w:val="9"/>
              </w:rPr>
            </w:pPr>
            <w:r>
              <w:rPr>
                <w:w w:val="105"/>
                <w:sz w:val="9"/>
              </w:rPr>
              <w:t>301</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8" w:right="46"/>
              <w:jc w:val="center"/>
              <w:rPr>
                <w:sz w:val="9"/>
              </w:rPr>
            </w:pPr>
            <w:r>
              <w:rPr>
                <w:w w:val="105"/>
                <w:sz w:val="9"/>
              </w:rPr>
              <w:t>10</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5"/>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5"/>
              <w:ind w:left="110"/>
              <w:rPr>
                <w:sz w:val="9"/>
              </w:rPr>
            </w:pPr>
            <w:r>
              <w:rPr>
                <w:w w:val="105"/>
                <w:sz w:val="9"/>
              </w:rPr>
              <w:t>职工基本医疗保险缴费</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5"/>
              <w:jc w:val="right"/>
              <w:rPr>
                <w:sz w:val="9"/>
              </w:rPr>
            </w:pPr>
            <w:r>
              <w:rPr>
                <w:w w:val="105"/>
                <w:sz w:val="9"/>
              </w:rPr>
              <w:t>7.76</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6"/>
              <w:jc w:val="right"/>
              <w:rPr>
                <w:sz w:val="9"/>
              </w:rPr>
            </w:pPr>
            <w:r>
              <w:rPr>
                <w:w w:val="105"/>
                <w:sz w:val="9"/>
              </w:rPr>
              <w:t>7.76</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7"/>
              <w:jc w:val="right"/>
              <w:rPr>
                <w:sz w:val="9"/>
              </w:rPr>
            </w:pPr>
            <w:r>
              <w:rPr>
                <w:w w:val="105"/>
                <w:sz w:val="9"/>
              </w:rPr>
              <w:t>7.76</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8"/>
              <w:jc w:val="right"/>
              <w:rPr>
                <w:sz w:val="9"/>
              </w:rPr>
            </w:pPr>
            <w:r>
              <w:rPr>
                <w:w w:val="105"/>
                <w:sz w:val="9"/>
              </w:rPr>
              <w:t>7.76</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30113</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9" w:right="45"/>
              <w:jc w:val="center"/>
              <w:rPr>
                <w:sz w:val="9"/>
              </w:rPr>
            </w:pPr>
            <w:r>
              <w:rPr>
                <w:w w:val="105"/>
                <w:sz w:val="9"/>
              </w:rPr>
              <w:t>301</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8" w:right="46"/>
              <w:jc w:val="center"/>
              <w:rPr>
                <w:sz w:val="9"/>
              </w:rPr>
            </w:pPr>
            <w:r>
              <w:rPr>
                <w:w w:val="105"/>
                <w:sz w:val="9"/>
              </w:rPr>
              <w:t>13</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6"/>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6"/>
              <w:ind w:left="110"/>
              <w:rPr>
                <w:sz w:val="9"/>
              </w:rPr>
            </w:pPr>
            <w:r>
              <w:rPr>
                <w:w w:val="105"/>
                <w:sz w:val="9"/>
              </w:rPr>
              <w:t>住房公积金</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5"/>
              <w:jc w:val="right"/>
              <w:rPr>
                <w:sz w:val="9"/>
              </w:rPr>
            </w:pPr>
            <w:r>
              <w:rPr>
                <w:w w:val="105"/>
                <w:sz w:val="9"/>
              </w:rPr>
              <w:t>13.31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6"/>
              <w:jc w:val="right"/>
              <w:rPr>
                <w:sz w:val="9"/>
              </w:rPr>
            </w:pPr>
            <w:r>
              <w:rPr>
                <w:w w:val="105"/>
                <w:sz w:val="9"/>
              </w:rPr>
              <w:t>13.31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7"/>
              <w:jc w:val="right"/>
              <w:rPr>
                <w:sz w:val="9"/>
              </w:rPr>
            </w:pPr>
            <w:r>
              <w:rPr>
                <w:w w:val="105"/>
                <w:sz w:val="9"/>
              </w:rPr>
              <w:t>13.31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8"/>
              <w:jc w:val="right"/>
              <w:rPr>
                <w:sz w:val="9"/>
              </w:rPr>
            </w:pPr>
            <w:r>
              <w:rPr>
                <w:w w:val="105"/>
                <w:sz w:val="9"/>
              </w:rPr>
              <w:t>13.31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302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9" w:right="46"/>
              <w:jc w:val="center"/>
              <w:rPr>
                <w:sz w:val="9"/>
              </w:rPr>
            </w:pPr>
            <w:r>
              <w:rPr>
                <w:w w:val="105"/>
                <w:sz w:val="9"/>
              </w:rPr>
              <w:t>302</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商品和服务支出</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5"/>
              <w:jc w:val="right"/>
              <w:rPr>
                <w:sz w:val="9"/>
              </w:rPr>
            </w:pPr>
            <w:r>
              <w:rPr>
                <w:w w:val="105"/>
                <w:sz w:val="9"/>
              </w:rPr>
              <w:t>110.67</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6"/>
              <w:jc w:val="right"/>
              <w:rPr>
                <w:sz w:val="9"/>
              </w:rPr>
            </w:pPr>
            <w:r>
              <w:rPr>
                <w:w w:val="105"/>
                <w:sz w:val="9"/>
              </w:rPr>
              <w:t>110.67</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7"/>
              <w:jc w:val="right"/>
              <w:rPr>
                <w:sz w:val="9"/>
              </w:rPr>
            </w:pPr>
            <w:r>
              <w:rPr>
                <w:w w:val="105"/>
                <w:sz w:val="9"/>
              </w:rPr>
              <w:t>110.67</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8"/>
              <w:jc w:val="right"/>
              <w:rPr>
                <w:sz w:val="9"/>
              </w:rPr>
            </w:pPr>
            <w:r>
              <w:rPr>
                <w:w w:val="105"/>
                <w:sz w:val="9"/>
              </w:rPr>
              <w:t>12.67</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9"/>
              <w:jc w:val="right"/>
              <w:rPr>
                <w:sz w:val="9"/>
              </w:rPr>
            </w:pPr>
            <w:r>
              <w:rPr>
                <w:w w:val="105"/>
                <w:sz w:val="9"/>
              </w:rPr>
              <w:t>98.00</w:t>
            </w: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30201</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9" w:right="45"/>
              <w:jc w:val="center"/>
              <w:rPr>
                <w:sz w:val="9"/>
              </w:rPr>
            </w:pPr>
            <w:r>
              <w:rPr>
                <w:w w:val="105"/>
                <w:sz w:val="9"/>
              </w:rPr>
              <w:t>302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8" w:right="46"/>
              <w:jc w:val="center"/>
              <w:rPr>
                <w:sz w:val="9"/>
              </w:rPr>
            </w:pPr>
            <w:r>
              <w:rPr>
                <w:w w:val="105"/>
                <w:sz w:val="9"/>
              </w:rPr>
              <w:t>01</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6"/>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6"/>
              <w:ind w:left="110"/>
              <w:rPr>
                <w:sz w:val="9"/>
              </w:rPr>
            </w:pPr>
            <w:r>
              <w:rPr>
                <w:w w:val="105"/>
                <w:sz w:val="9"/>
              </w:rPr>
              <w:t>办公费</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5"/>
              <w:jc w:val="right"/>
              <w:rPr>
                <w:sz w:val="9"/>
              </w:rPr>
            </w:pPr>
            <w:r>
              <w:rPr>
                <w:w w:val="105"/>
                <w:sz w:val="9"/>
              </w:rPr>
              <w:t>2.50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6"/>
              <w:jc w:val="right"/>
              <w:rPr>
                <w:sz w:val="9"/>
              </w:rPr>
            </w:pPr>
            <w:r>
              <w:rPr>
                <w:w w:val="105"/>
                <w:sz w:val="9"/>
              </w:rPr>
              <w:t>2.50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7"/>
              <w:jc w:val="right"/>
              <w:rPr>
                <w:sz w:val="9"/>
              </w:rPr>
            </w:pPr>
            <w:r>
              <w:rPr>
                <w:w w:val="105"/>
                <w:sz w:val="9"/>
              </w:rPr>
              <w:t>2.50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8"/>
              <w:jc w:val="right"/>
              <w:rPr>
                <w:sz w:val="9"/>
              </w:rPr>
            </w:pPr>
            <w:r>
              <w:rPr>
                <w:w w:val="105"/>
                <w:sz w:val="9"/>
              </w:rPr>
              <w:t>2.50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5"/>
              <w:ind w:left="14"/>
              <w:rPr>
                <w:sz w:val="9"/>
              </w:rPr>
            </w:pPr>
            <w:r>
              <w:rPr>
                <w:w w:val="105"/>
                <w:sz w:val="9"/>
              </w:rPr>
              <w:t>30202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9" w:right="45"/>
              <w:jc w:val="center"/>
              <w:rPr>
                <w:sz w:val="9"/>
              </w:rPr>
            </w:pPr>
            <w:r>
              <w:rPr>
                <w:w w:val="105"/>
                <w:sz w:val="9"/>
              </w:rPr>
              <w:t>302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8" w:right="46"/>
              <w:jc w:val="center"/>
              <w:rPr>
                <w:sz w:val="9"/>
              </w:rPr>
            </w:pPr>
            <w:r>
              <w:rPr>
                <w:w w:val="105"/>
                <w:sz w:val="9"/>
              </w:rPr>
              <w:t>02</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5"/>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5"/>
              <w:ind w:left="110"/>
              <w:rPr>
                <w:sz w:val="9"/>
              </w:rPr>
            </w:pPr>
            <w:r>
              <w:rPr>
                <w:w w:val="105"/>
                <w:sz w:val="9"/>
              </w:rPr>
              <w:t>印刷费</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5"/>
              <w:jc w:val="right"/>
              <w:rPr>
                <w:sz w:val="9"/>
              </w:rPr>
            </w:pPr>
            <w:r>
              <w:rPr>
                <w:w w:val="105"/>
                <w:sz w:val="9"/>
              </w:rPr>
              <w:t>1.51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6"/>
              <w:jc w:val="right"/>
              <w:rPr>
                <w:sz w:val="9"/>
              </w:rPr>
            </w:pPr>
            <w:r>
              <w:rPr>
                <w:w w:val="105"/>
                <w:sz w:val="9"/>
              </w:rPr>
              <w:t>1.51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7"/>
              <w:jc w:val="right"/>
              <w:rPr>
                <w:sz w:val="9"/>
              </w:rPr>
            </w:pPr>
            <w:r>
              <w:rPr>
                <w:w w:val="105"/>
                <w:sz w:val="9"/>
              </w:rPr>
              <w:t>1.51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8"/>
              <w:jc w:val="right"/>
              <w:rPr>
                <w:sz w:val="9"/>
              </w:rPr>
            </w:pPr>
            <w:r>
              <w:rPr>
                <w:w w:val="105"/>
                <w:sz w:val="9"/>
              </w:rPr>
              <w:t>1.51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5"/>
              <w:ind w:left="14"/>
              <w:rPr>
                <w:sz w:val="9"/>
              </w:rPr>
            </w:pPr>
            <w:r>
              <w:rPr>
                <w:w w:val="105"/>
                <w:sz w:val="9"/>
              </w:rPr>
              <w:t>30205</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9" w:right="45"/>
              <w:jc w:val="center"/>
              <w:rPr>
                <w:sz w:val="9"/>
              </w:rPr>
            </w:pPr>
            <w:r>
              <w:rPr>
                <w:w w:val="105"/>
                <w:sz w:val="9"/>
              </w:rPr>
              <w:t>302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8" w:right="46"/>
              <w:jc w:val="center"/>
              <w:rPr>
                <w:sz w:val="9"/>
              </w:rPr>
            </w:pPr>
            <w:r>
              <w:rPr>
                <w:w w:val="105"/>
                <w:sz w:val="9"/>
              </w:rPr>
              <w:t>05</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5"/>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5"/>
              <w:ind w:left="110"/>
              <w:rPr>
                <w:sz w:val="9"/>
              </w:rPr>
            </w:pPr>
            <w:r>
              <w:rPr>
                <w:w w:val="105"/>
                <w:sz w:val="9"/>
              </w:rPr>
              <w:t>水费</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5"/>
              <w:jc w:val="right"/>
              <w:rPr>
                <w:sz w:val="9"/>
              </w:rPr>
            </w:pPr>
            <w:r>
              <w:rPr>
                <w:w w:val="105"/>
                <w:sz w:val="9"/>
              </w:rPr>
              <w:t>1.00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6"/>
              <w:jc w:val="right"/>
              <w:rPr>
                <w:sz w:val="9"/>
              </w:rPr>
            </w:pPr>
            <w:r>
              <w:rPr>
                <w:w w:val="105"/>
                <w:sz w:val="9"/>
              </w:rPr>
              <w:t>1.00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7"/>
              <w:jc w:val="right"/>
              <w:rPr>
                <w:sz w:val="9"/>
              </w:rPr>
            </w:pPr>
            <w:r>
              <w:rPr>
                <w:w w:val="105"/>
                <w:sz w:val="9"/>
              </w:rPr>
              <w:t>1.00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8"/>
              <w:jc w:val="right"/>
              <w:rPr>
                <w:sz w:val="9"/>
              </w:rPr>
            </w:pPr>
            <w:r>
              <w:rPr>
                <w:w w:val="105"/>
                <w:sz w:val="9"/>
              </w:rPr>
              <w:t>1.00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5"/>
              <w:ind w:left="14"/>
              <w:rPr>
                <w:sz w:val="9"/>
              </w:rPr>
            </w:pPr>
            <w:r>
              <w:rPr>
                <w:w w:val="105"/>
                <w:sz w:val="9"/>
              </w:rPr>
              <w:t>30206</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9" w:right="45"/>
              <w:jc w:val="center"/>
              <w:rPr>
                <w:sz w:val="9"/>
              </w:rPr>
            </w:pPr>
            <w:r>
              <w:rPr>
                <w:w w:val="105"/>
                <w:sz w:val="9"/>
              </w:rPr>
              <w:t>302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8" w:right="46"/>
              <w:jc w:val="center"/>
              <w:rPr>
                <w:sz w:val="9"/>
              </w:rPr>
            </w:pPr>
            <w:r>
              <w:rPr>
                <w:w w:val="105"/>
                <w:sz w:val="9"/>
              </w:rPr>
              <w:t>06</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5"/>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5"/>
              <w:ind w:left="110"/>
              <w:rPr>
                <w:sz w:val="9"/>
              </w:rPr>
            </w:pPr>
            <w:r>
              <w:rPr>
                <w:w w:val="105"/>
                <w:sz w:val="9"/>
              </w:rPr>
              <w:t>电费</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5"/>
              <w:jc w:val="right"/>
              <w:rPr>
                <w:sz w:val="9"/>
              </w:rPr>
            </w:pPr>
            <w:r>
              <w:rPr>
                <w:w w:val="105"/>
                <w:sz w:val="9"/>
              </w:rPr>
              <w:t>1.50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6"/>
              <w:jc w:val="right"/>
              <w:rPr>
                <w:sz w:val="9"/>
              </w:rPr>
            </w:pPr>
            <w:r>
              <w:rPr>
                <w:w w:val="105"/>
                <w:sz w:val="9"/>
              </w:rPr>
              <w:t>1.50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7"/>
              <w:jc w:val="right"/>
              <w:rPr>
                <w:sz w:val="9"/>
              </w:rPr>
            </w:pPr>
            <w:r>
              <w:rPr>
                <w:w w:val="105"/>
                <w:sz w:val="9"/>
              </w:rPr>
              <w:t>1.50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8"/>
              <w:jc w:val="right"/>
              <w:rPr>
                <w:sz w:val="9"/>
              </w:rPr>
            </w:pPr>
            <w:r>
              <w:rPr>
                <w:w w:val="105"/>
                <w:sz w:val="9"/>
              </w:rPr>
              <w:t>1.50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30207</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9" w:right="45"/>
              <w:jc w:val="center"/>
              <w:rPr>
                <w:sz w:val="9"/>
              </w:rPr>
            </w:pPr>
            <w:r>
              <w:rPr>
                <w:w w:val="105"/>
                <w:sz w:val="9"/>
              </w:rPr>
              <w:t>302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8" w:right="46"/>
              <w:jc w:val="center"/>
              <w:rPr>
                <w:sz w:val="9"/>
              </w:rPr>
            </w:pPr>
            <w:r>
              <w:rPr>
                <w:w w:val="105"/>
                <w:sz w:val="9"/>
              </w:rPr>
              <w:t>07</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6"/>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6"/>
              <w:ind w:left="110"/>
              <w:rPr>
                <w:sz w:val="9"/>
              </w:rPr>
            </w:pPr>
            <w:r>
              <w:rPr>
                <w:w w:val="105"/>
                <w:sz w:val="9"/>
              </w:rPr>
              <w:t>邮电费</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5"/>
              <w:jc w:val="right"/>
              <w:rPr>
                <w:sz w:val="9"/>
              </w:rPr>
            </w:pPr>
            <w:r>
              <w:rPr>
                <w:w w:val="105"/>
                <w:sz w:val="9"/>
              </w:rPr>
              <w:t>1.20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6"/>
              <w:jc w:val="right"/>
              <w:rPr>
                <w:sz w:val="9"/>
              </w:rPr>
            </w:pPr>
            <w:r>
              <w:rPr>
                <w:w w:val="105"/>
                <w:sz w:val="9"/>
              </w:rPr>
              <w:t>1.20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7"/>
              <w:jc w:val="right"/>
              <w:rPr>
                <w:sz w:val="9"/>
              </w:rPr>
            </w:pPr>
            <w:r>
              <w:rPr>
                <w:w w:val="105"/>
                <w:sz w:val="9"/>
              </w:rPr>
              <w:t>1.20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8"/>
              <w:jc w:val="right"/>
              <w:rPr>
                <w:sz w:val="9"/>
              </w:rPr>
            </w:pPr>
            <w:r>
              <w:rPr>
                <w:w w:val="105"/>
                <w:sz w:val="9"/>
              </w:rPr>
              <w:t>1.20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30217</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9" w:right="45"/>
              <w:jc w:val="center"/>
              <w:rPr>
                <w:sz w:val="9"/>
              </w:rPr>
            </w:pPr>
            <w:r>
              <w:rPr>
                <w:w w:val="105"/>
                <w:sz w:val="9"/>
              </w:rPr>
              <w:t>302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8" w:right="46"/>
              <w:jc w:val="center"/>
              <w:rPr>
                <w:sz w:val="9"/>
              </w:rPr>
            </w:pPr>
            <w:r>
              <w:rPr>
                <w:w w:val="105"/>
                <w:sz w:val="9"/>
              </w:rPr>
              <w:t>17</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6"/>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6"/>
              <w:ind w:left="110"/>
              <w:rPr>
                <w:sz w:val="9"/>
              </w:rPr>
            </w:pPr>
            <w:r>
              <w:rPr>
                <w:w w:val="105"/>
                <w:sz w:val="9"/>
              </w:rPr>
              <w:t>公务接待费</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5"/>
              <w:jc w:val="right"/>
              <w:rPr>
                <w:sz w:val="9"/>
              </w:rPr>
            </w:pPr>
            <w:r>
              <w:rPr>
                <w:w w:val="105"/>
                <w:sz w:val="9"/>
              </w:rPr>
              <w:t>0.10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6"/>
              <w:jc w:val="right"/>
              <w:rPr>
                <w:sz w:val="9"/>
              </w:rPr>
            </w:pPr>
            <w:r>
              <w:rPr>
                <w:w w:val="105"/>
                <w:sz w:val="9"/>
              </w:rPr>
              <w:t>0.10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7"/>
              <w:jc w:val="right"/>
              <w:rPr>
                <w:sz w:val="9"/>
              </w:rPr>
            </w:pPr>
            <w:r>
              <w:rPr>
                <w:w w:val="105"/>
                <w:sz w:val="9"/>
              </w:rPr>
              <w:t>0.10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8"/>
              <w:jc w:val="right"/>
              <w:rPr>
                <w:sz w:val="9"/>
              </w:rPr>
            </w:pPr>
            <w:r>
              <w:rPr>
                <w:w w:val="105"/>
                <w:sz w:val="9"/>
              </w:rPr>
              <w:t>0.10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30228</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9" w:right="45"/>
              <w:jc w:val="center"/>
              <w:rPr>
                <w:sz w:val="9"/>
              </w:rPr>
            </w:pPr>
            <w:r>
              <w:rPr>
                <w:w w:val="105"/>
                <w:sz w:val="9"/>
              </w:rPr>
              <w:t>302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8" w:right="46"/>
              <w:jc w:val="center"/>
              <w:rPr>
                <w:sz w:val="9"/>
              </w:rPr>
            </w:pPr>
            <w:r>
              <w:rPr>
                <w:w w:val="105"/>
                <w:sz w:val="9"/>
              </w:rPr>
              <w:t>28</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6"/>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6"/>
              <w:ind w:left="110"/>
              <w:rPr>
                <w:sz w:val="9"/>
              </w:rPr>
            </w:pPr>
            <w:r>
              <w:rPr>
                <w:w w:val="105"/>
                <w:sz w:val="9"/>
              </w:rPr>
              <w:t>工会经费</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5"/>
              <w:jc w:val="right"/>
              <w:rPr>
                <w:sz w:val="9"/>
              </w:rPr>
            </w:pPr>
            <w:r>
              <w:rPr>
                <w:w w:val="105"/>
                <w:sz w:val="9"/>
              </w:rPr>
              <w:t>1.11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6"/>
              <w:jc w:val="right"/>
              <w:rPr>
                <w:sz w:val="9"/>
              </w:rPr>
            </w:pPr>
            <w:r>
              <w:rPr>
                <w:w w:val="105"/>
                <w:sz w:val="9"/>
              </w:rPr>
              <w:t>1.11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7"/>
              <w:jc w:val="right"/>
              <w:rPr>
                <w:sz w:val="9"/>
              </w:rPr>
            </w:pPr>
            <w:r>
              <w:rPr>
                <w:w w:val="105"/>
                <w:sz w:val="9"/>
              </w:rPr>
              <w:t>1.11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8"/>
              <w:jc w:val="right"/>
              <w:rPr>
                <w:sz w:val="9"/>
              </w:rPr>
            </w:pPr>
            <w:r>
              <w:rPr>
                <w:w w:val="105"/>
                <w:sz w:val="9"/>
              </w:rPr>
              <w:t>1.11</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5"/>
              <w:ind w:left="14"/>
              <w:rPr>
                <w:sz w:val="9"/>
              </w:rPr>
            </w:pPr>
            <w:r>
              <w:rPr>
                <w:w w:val="105"/>
                <w:sz w:val="9"/>
              </w:rPr>
              <w:t>30229</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9" w:right="45"/>
              <w:jc w:val="center"/>
              <w:rPr>
                <w:sz w:val="9"/>
              </w:rPr>
            </w:pPr>
            <w:r>
              <w:rPr>
                <w:w w:val="105"/>
                <w:sz w:val="9"/>
              </w:rPr>
              <w:t>302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8" w:right="46"/>
              <w:jc w:val="center"/>
              <w:rPr>
                <w:sz w:val="9"/>
              </w:rPr>
            </w:pPr>
            <w:r>
              <w:rPr>
                <w:w w:val="105"/>
                <w:sz w:val="9"/>
              </w:rPr>
              <w:t>29</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5"/>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5"/>
              <w:ind w:left="110"/>
              <w:rPr>
                <w:sz w:val="9"/>
              </w:rPr>
            </w:pPr>
            <w:r>
              <w:rPr>
                <w:w w:val="105"/>
                <w:sz w:val="9"/>
              </w:rPr>
              <w:t>福利费</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5"/>
              <w:jc w:val="right"/>
              <w:rPr>
                <w:sz w:val="9"/>
              </w:rPr>
            </w:pPr>
            <w:r>
              <w:rPr>
                <w:w w:val="105"/>
                <w:sz w:val="9"/>
              </w:rPr>
              <w:t>1.75</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6"/>
              <w:jc w:val="right"/>
              <w:rPr>
                <w:sz w:val="9"/>
              </w:rPr>
            </w:pPr>
            <w:r>
              <w:rPr>
                <w:w w:val="105"/>
                <w:sz w:val="9"/>
              </w:rPr>
              <w:t>1.75</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7"/>
              <w:jc w:val="right"/>
              <w:rPr>
                <w:sz w:val="9"/>
              </w:rPr>
            </w:pPr>
            <w:r>
              <w:rPr>
                <w:w w:val="105"/>
                <w:sz w:val="9"/>
              </w:rPr>
              <w:t>1.75</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8"/>
              <w:jc w:val="right"/>
              <w:rPr>
                <w:sz w:val="9"/>
              </w:rPr>
            </w:pPr>
            <w:r>
              <w:rPr>
                <w:w w:val="105"/>
                <w:sz w:val="9"/>
              </w:rPr>
              <w:t>1.75</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5"/>
              <w:ind w:left="14"/>
              <w:rPr>
                <w:sz w:val="9"/>
              </w:rPr>
            </w:pPr>
            <w:r>
              <w:rPr>
                <w:w w:val="105"/>
                <w:sz w:val="9"/>
              </w:rPr>
              <w:t>30299</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9" w:right="45"/>
              <w:jc w:val="center"/>
              <w:rPr>
                <w:sz w:val="9"/>
              </w:rPr>
            </w:pPr>
            <w:r>
              <w:rPr>
                <w:w w:val="105"/>
                <w:sz w:val="9"/>
              </w:rPr>
              <w:t>302</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5"/>
              <w:ind w:left="58" w:right="46"/>
              <w:jc w:val="center"/>
              <w:rPr>
                <w:sz w:val="9"/>
              </w:rPr>
            </w:pPr>
            <w:r>
              <w:rPr>
                <w:w w:val="105"/>
                <w:sz w:val="9"/>
              </w:rPr>
              <w:t>99</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5"/>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5"/>
              <w:ind w:left="110"/>
              <w:rPr>
                <w:sz w:val="9"/>
              </w:rPr>
            </w:pPr>
            <w:r>
              <w:rPr>
                <w:w w:val="105"/>
                <w:sz w:val="9"/>
              </w:rPr>
              <w:t>其他商品和服务支出</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5"/>
              <w:jc w:val="right"/>
              <w:rPr>
                <w:sz w:val="9"/>
              </w:rPr>
            </w:pPr>
            <w:r>
              <w:rPr>
                <w:w w:val="105"/>
                <w:sz w:val="9"/>
              </w:rPr>
              <w:t>100.00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6"/>
              <w:jc w:val="right"/>
              <w:rPr>
                <w:sz w:val="9"/>
              </w:rPr>
            </w:pPr>
            <w:r>
              <w:rPr>
                <w:w w:val="105"/>
                <w:sz w:val="9"/>
              </w:rPr>
              <w:t>100.00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7"/>
              <w:jc w:val="right"/>
              <w:rPr>
                <w:sz w:val="9"/>
              </w:rPr>
            </w:pPr>
            <w:r>
              <w:rPr>
                <w:w w:val="105"/>
                <w:sz w:val="9"/>
              </w:rPr>
              <w:t>100.00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8"/>
              <w:jc w:val="right"/>
              <w:rPr>
                <w:sz w:val="9"/>
              </w:rPr>
            </w:pPr>
            <w:r>
              <w:rPr>
                <w:w w:val="105"/>
                <w:sz w:val="9"/>
              </w:rPr>
              <w:t>2.00</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5"/>
              <w:ind w:right="9"/>
              <w:jc w:val="right"/>
              <w:rPr>
                <w:sz w:val="9"/>
              </w:rPr>
            </w:pPr>
            <w:r>
              <w:rPr>
                <w:w w:val="105"/>
                <w:sz w:val="9"/>
              </w:rPr>
              <w:t>98.00</w:t>
            </w: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303</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9" w:right="46"/>
              <w:jc w:val="center"/>
              <w:rPr>
                <w:sz w:val="9"/>
              </w:rPr>
            </w:pPr>
            <w:r>
              <w:rPr>
                <w:w w:val="105"/>
                <w:sz w:val="9"/>
              </w:rPr>
              <w:t>303</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对个人和家庭的补助</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5"/>
              <w:jc w:val="right"/>
              <w:rPr>
                <w:sz w:val="9"/>
              </w:rPr>
            </w:pPr>
            <w:r>
              <w:rPr>
                <w:w w:val="105"/>
                <w:sz w:val="9"/>
              </w:rPr>
              <w:t>0.02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6"/>
              <w:jc w:val="right"/>
              <w:rPr>
                <w:sz w:val="9"/>
              </w:rPr>
            </w:pPr>
            <w:r>
              <w:rPr>
                <w:w w:val="105"/>
                <w:sz w:val="9"/>
              </w:rPr>
              <w:t>0.02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7"/>
              <w:jc w:val="right"/>
              <w:rPr>
                <w:sz w:val="9"/>
              </w:rPr>
            </w:pPr>
            <w:r>
              <w:rPr>
                <w:w w:val="105"/>
                <w:sz w:val="9"/>
              </w:rPr>
              <w:t>0.02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8"/>
              <w:jc w:val="right"/>
              <w:rPr>
                <w:sz w:val="9"/>
              </w:rPr>
            </w:pPr>
            <w:r>
              <w:rPr>
                <w:w w:val="105"/>
                <w:sz w:val="9"/>
              </w:rPr>
              <w:t>0.02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r>
        <w:trPr>
          <w:trHeight w:val="191" w:hRule="atLeast"/>
        </w:trPr>
        <w:tc>
          <w:tcPr>
            <w:tcW w:w="341" w:type="dxa"/>
            <w:tcBorders>
              <w:top w:val="single" w:sz="4" w:space="0" w:color="C0C0C0"/>
              <w:left w:val="single" w:sz="4" w:space="0" w:color="C0C0C0"/>
              <w:bottom w:val="single" w:sz="4" w:space="0" w:color="C0C0C0"/>
              <w:right w:val="single" w:sz="4" w:space="0" w:color="C0C0C0"/>
            </w:tcBorders>
          </w:tcPr>
          <w:p>
            <w:pPr>
              <w:pStyle w:val="TableParagraph"/>
              <w:spacing w:before="46"/>
              <w:ind w:left="14"/>
              <w:rPr>
                <w:sz w:val="9"/>
              </w:rPr>
            </w:pPr>
            <w:r>
              <w:rPr>
                <w:w w:val="105"/>
                <w:sz w:val="9"/>
              </w:rPr>
              <w:t>30309</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9" w:right="45"/>
              <w:jc w:val="center"/>
              <w:rPr>
                <w:sz w:val="9"/>
              </w:rPr>
            </w:pPr>
            <w:r>
              <w:rPr>
                <w:w w:val="105"/>
                <w:sz w:val="9"/>
              </w:rPr>
              <w:t>303</w:t>
            </w:r>
          </w:p>
        </w:tc>
        <w:tc>
          <w:tcPr>
            <w:tcW w:w="298" w:type="dxa"/>
            <w:tcBorders>
              <w:top w:val="single" w:sz="4" w:space="0" w:color="C0C0C0"/>
              <w:left w:val="single" w:sz="4" w:space="0" w:color="C0C0C0"/>
              <w:bottom w:val="single" w:sz="4" w:space="0" w:color="C0C0C0"/>
              <w:right w:val="single" w:sz="4" w:space="0" w:color="C0C0C0"/>
            </w:tcBorders>
          </w:tcPr>
          <w:p>
            <w:pPr>
              <w:pStyle w:val="TableParagraph"/>
              <w:spacing w:before="46"/>
              <w:ind w:left="58" w:right="46"/>
              <w:jc w:val="center"/>
              <w:rPr>
                <w:sz w:val="9"/>
              </w:rPr>
            </w:pPr>
            <w:r>
              <w:rPr>
                <w:w w:val="105"/>
                <w:sz w:val="9"/>
              </w:rPr>
              <w:t>09</w:t>
            </w:r>
          </w:p>
        </w:tc>
        <w:tc>
          <w:tcPr>
            <w:tcW w:w="512" w:type="dxa"/>
            <w:tcBorders>
              <w:top w:val="single" w:sz="4" w:space="0" w:color="C0C0C0"/>
              <w:left w:val="single" w:sz="4" w:space="0" w:color="C0C0C0"/>
              <w:bottom w:val="single" w:sz="4" w:space="0" w:color="C0C0C0"/>
              <w:right w:val="single" w:sz="4" w:space="0" w:color="C0C0C0"/>
            </w:tcBorders>
          </w:tcPr>
          <w:p>
            <w:pPr>
              <w:pStyle w:val="TableParagraph"/>
              <w:spacing w:before="46"/>
              <w:ind w:left="15"/>
              <w:rPr>
                <w:sz w:val="9"/>
              </w:rPr>
            </w:pPr>
            <w:r>
              <w:rPr>
                <w:w w:val="105"/>
                <w:sz w:val="9"/>
              </w:rPr>
              <w:t>333001</w:t>
            </w:r>
          </w:p>
        </w:tc>
        <w:tc>
          <w:tcPr>
            <w:tcW w:w="1477" w:type="dxa"/>
            <w:tcBorders>
              <w:top w:val="single" w:sz="4" w:space="0" w:color="C0C0C0"/>
              <w:left w:val="single" w:sz="4" w:space="0" w:color="C0C0C0"/>
              <w:bottom w:val="single" w:sz="4" w:space="0" w:color="C0C0C0"/>
              <w:right w:val="single" w:sz="4" w:space="0" w:color="C0C0C0"/>
            </w:tcBorders>
          </w:tcPr>
          <w:p>
            <w:pPr>
              <w:pStyle w:val="TableParagraph"/>
              <w:spacing w:before="46"/>
              <w:ind w:left="110"/>
              <w:rPr>
                <w:sz w:val="9"/>
              </w:rPr>
            </w:pPr>
            <w:r>
              <w:rPr>
                <w:w w:val="105"/>
                <w:sz w:val="9"/>
              </w:rPr>
              <w:t>奖励金</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5"/>
              <w:jc w:val="right"/>
              <w:rPr>
                <w:sz w:val="9"/>
              </w:rPr>
            </w:pPr>
            <w:r>
              <w:rPr>
                <w:w w:val="105"/>
                <w:sz w:val="9"/>
              </w:rPr>
              <w:t>0.02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6"/>
              <w:jc w:val="right"/>
              <w:rPr>
                <w:sz w:val="9"/>
              </w:rPr>
            </w:pPr>
            <w:r>
              <w:rPr>
                <w:w w:val="105"/>
                <w:sz w:val="9"/>
              </w:rPr>
              <w:t>0.02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7"/>
              <w:jc w:val="right"/>
              <w:rPr>
                <w:sz w:val="9"/>
              </w:rPr>
            </w:pPr>
            <w:r>
              <w:rPr>
                <w:w w:val="105"/>
                <w:sz w:val="9"/>
              </w:rPr>
              <w:t>0.02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spacing w:before="46"/>
              <w:ind w:right="8"/>
              <w:jc w:val="right"/>
              <w:rPr>
                <w:sz w:val="9"/>
              </w:rPr>
            </w:pPr>
            <w:r>
              <w:rPr>
                <w:w w:val="105"/>
                <w:sz w:val="9"/>
              </w:rPr>
              <w:t>0.02</w:t>
            </w:r>
          </w:p>
        </w:tc>
        <w:tc>
          <w:tcPr>
            <w:tcW w:w="50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c>
          <w:tcPr>
            <w:tcW w:w="370" w:type="dxa"/>
            <w:tcBorders>
              <w:top w:val="single" w:sz="4" w:space="0" w:color="C0C0C0"/>
              <w:left w:val="single" w:sz="4" w:space="0" w:color="C0C0C0"/>
              <w:bottom w:val="single" w:sz="4" w:space="0" w:color="C0C0C0"/>
              <w:right w:val="single" w:sz="4" w:space="0" w:color="C0C0C0"/>
            </w:tcBorders>
          </w:tcPr>
          <w:p>
            <w:pPr>
              <w:pStyle w:val="TableParagraph"/>
              <w:rPr>
                <w:rFonts w:ascii="Times New Roman"/>
                <w:sz w:val="8"/>
              </w:rPr>
            </w:pPr>
          </w:p>
        </w:tc>
      </w:tr>
    </w:tbl>
    <w:p>
      <w:pPr>
        <w:spacing w:after="0"/>
        <w:rPr>
          <w:rFonts w:ascii="Times New Roman"/>
          <w:sz w:val="8"/>
        </w:rPr>
        <w:sectPr>
          <w:pgSz w:w="16840" w:h="11910" w:orient="landscape"/>
          <w:pgMar w:top="1100" w:bottom="280" w:left="220" w:right="240"/>
        </w:sectPr>
      </w:pPr>
    </w:p>
    <w:tbl>
      <w:tblPr>
        <w:tblW w:w="0" w:type="auto"/>
        <w:jc w:val="left"/>
        <w:tblInd w:w="24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677"/>
        <w:gridCol w:w="677"/>
        <w:gridCol w:w="677"/>
        <w:gridCol w:w="3960"/>
        <w:gridCol w:w="1807"/>
        <w:gridCol w:w="1807"/>
        <w:gridCol w:w="1807"/>
        <w:gridCol w:w="175"/>
      </w:tblGrid>
      <w:tr>
        <w:trPr>
          <w:trHeight w:val="774" w:hRule="atLeast"/>
        </w:trPr>
        <w:tc>
          <w:tcPr>
            <w:tcW w:w="11412" w:type="dxa"/>
            <w:gridSpan w:val="7"/>
            <w:tcBorders>
              <w:top w:val="nil"/>
              <w:left w:val="nil"/>
              <w:bottom w:val="nil"/>
            </w:tcBorders>
          </w:tcPr>
          <w:p>
            <w:pPr>
              <w:pStyle w:val="TableParagraph"/>
              <w:spacing w:before="42"/>
              <w:ind w:right="1"/>
              <w:jc w:val="right"/>
              <w:rPr>
                <w:sz w:val="22"/>
              </w:rPr>
            </w:pPr>
            <w:r>
              <w:rPr>
                <w:sz w:val="22"/>
              </w:rPr>
              <w:t>表3</w:t>
            </w:r>
          </w:p>
          <w:p>
            <w:pPr>
              <w:pStyle w:val="TableParagraph"/>
              <w:spacing w:line="384" w:lineRule="exact" w:before="47"/>
              <w:ind w:left="3937" w:right="3890"/>
              <w:jc w:val="center"/>
              <w:rPr>
                <w:b/>
                <w:sz w:val="32"/>
              </w:rPr>
            </w:pPr>
            <w:r>
              <w:rPr>
                <w:b/>
                <w:sz w:val="32"/>
              </w:rPr>
              <w:t>一般公共预算支出预算表</w:t>
            </w:r>
          </w:p>
        </w:tc>
        <w:tc>
          <w:tcPr>
            <w:tcW w:w="175" w:type="dxa"/>
            <w:vMerge w:val="restart"/>
            <w:tcBorders>
              <w:top w:val="nil"/>
              <w:left w:val="single" w:sz="8" w:space="0" w:color="C2C3C4"/>
              <w:right w:val="nil"/>
            </w:tcBorders>
          </w:tcPr>
          <w:p>
            <w:pPr>
              <w:pStyle w:val="TableParagraph"/>
              <w:rPr>
                <w:rFonts w:ascii="Times New Roman"/>
                <w:sz w:val="22"/>
              </w:rPr>
            </w:pPr>
          </w:p>
        </w:tc>
      </w:tr>
      <w:tr>
        <w:trPr>
          <w:trHeight w:val="380" w:hRule="atLeast"/>
        </w:trPr>
        <w:tc>
          <w:tcPr>
            <w:tcW w:w="5991" w:type="dxa"/>
            <w:gridSpan w:val="4"/>
            <w:tcBorders>
              <w:top w:val="nil"/>
              <w:left w:val="nil"/>
              <w:bottom w:val="single" w:sz="8" w:space="0" w:color="C2C3C4"/>
            </w:tcBorders>
          </w:tcPr>
          <w:p>
            <w:pPr>
              <w:pStyle w:val="TableParagraph"/>
              <w:spacing w:before="63"/>
              <w:ind w:left="48"/>
              <w:rPr>
                <w:sz w:val="22"/>
              </w:rPr>
            </w:pPr>
            <w:r>
              <w:rPr>
                <w:sz w:val="22"/>
              </w:rPr>
              <w:t>单位：</w:t>
            </w:r>
          </w:p>
        </w:tc>
        <w:tc>
          <w:tcPr>
            <w:tcW w:w="1807" w:type="dxa"/>
            <w:tcBorders>
              <w:top w:val="nil"/>
              <w:bottom w:val="single" w:sz="8" w:space="0" w:color="C2C3C4"/>
            </w:tcBorders>
          </w:tcPr>
          <w:p>
            <w:pPr>
              <w:pStyle w:val="TableParagraph"/>
              <w:rPr>
                <w:rFonts w:ascii="Times New Roman"/>
                <w:sz w:val="22"/>
              </w:rPr>
            </w:pPr>
          </w:p>
        </w:tc>
        <w:tc>
          <w:tcPr>
            <w:tcW w:w="1807" w:type="dxa"/>
            <w:tcBorders>
              <w:top w:val="nil"/>
              <w:bottom w:val="single" w:sz="8" w:space="0" w:color="C2C3C4"/>
            </w:tcBorders>
          </w:tcPr>
          <w:p>
            <w:pPr>
              <w:pStyle w:val="TableParagraph"/>
              <w:rPr>
                <w:rFonts w:ascii="Times New Roman"/>
                <w:sz w:val="22"/>
              </w:rPr>
            </w:pPr>
          </w:p>
        </w:tc>
        <w:tc>
          <w:tcPr>
            <w:tcW w:w="1807" w:type="dxa"/>
            <w:tcBorders>
              <w:top w:val="nil"/>
              <w:bottom w:val="single" w:sz="8" w:space="0" w:color="C2C3C4"/>
            </w:tcBorders>
          </w:tcPr>
          <w:p>
            <w:pPr>
              <w:pStyle w:val="TableParagraph"/>
              <w:spacing w:before="63"/>
              <w:ind w:left="237"/>
              <w:rPr>
                <w:sz w:val="22"/>
              </w:rPr>
            </w:pPr>
            <w:r>
              <w:rPr>
                <w:sz w:val="22"/>
              </w:rPr>
              <w:t>金额单位：万元</w:t>
            </w:r>
          </w:p>
        </w:tc>
        <w:tc>
          <w:tcPr>
            <w:tcW w:w="175" w:type="dxa"/>
            <w:vMerge/>
            <w:tcBorders>
              <w:top w:val="nil"/>
              <w:left w:val="single" w:sz="8" w:space="0" w:color="C2C3C4"/>
              <w:right w:val="nil"/>
            </w:tcBorders>
          </w:tcPr>
          <w:p>
            <w:pPr>
              <w:rPr>
                <w:sz w:val="2"/>
                <w:szCs w:val="2"/>
              </w:rPr>
            </w:pPr>
          </w:p>
        </w:tc>
      </w:tr>
      <w:tr>
        <w:trPr>
          <w:trHeight w:val="469" w:hRule="atLeast"/>
        </w:trPr>
        <w:tc>
          <w:tcPr>
            <w:tcW w:w="5991" w:type="dxa"/>
            <w:gridSpan w:val="4"/>
            <w:tcBorders>
              <w:top w:val="single" w:sz="8" w:space="0" w:color="C2C3C4"/>
              <w:left w:val="single" w:sz="8" w:space="0" w:color="C2C3C4"/>
              <w:bottom w:val="single" w:sz="8" w:space="0" w:color="C2C3C4"/>
              <w:right w:val="single" w:sz="8" w:space="0" w:color="C2C3C4"/>
            </w:tcBorders>
            <w:shd w:val="clear" w:color="auto" w:fill="EEF1F7"/>
          </w:tcPr>
          <w:p>
            <w:pPr>
              <w:pStyle w:val="TableParagraph"/>
              <w:tabs>
                <w:tab w:pos="708" w:val="left" w:leader="none"/>
              </w:tabs>
              <w:spacing w:before="103"/>
              <w:ind w:left="35"/>
              <w:jc w:val="center"/>
              <w:rPr>
                <w:b/>
                <w:sz w:val="22"/>
              </w:rPr>
            </w:pPr>
            <w:r>
              <w:rPr>
                <w:b/>
                <w:sz w:val="22"/>
              </w:rPr>
              <w:t>项</w:t>
              <w:tab/>
              <w:t>目</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rPr>
                <w:rFonts w:ascii="Times New Roman"/>
                <w:sz w:val="22"/>
              </w:rPr>
            </w:pPr>
          </w:p>
          <w:p>
            <w:pPr>
              <w:pStyle w:val="TableParagraph"/>
              <w:spacing w:before="6"/>
              <w:rPr>
                <w:rFonts w:ascii="Times New Roman"/>
                <w:sz w:val="29"/>
              </w:rPr>
            </w:pPr>
          </w:p>
          <w:p>
            <w:pPr>
              <w:pStyle w:val="TableParagraph"/>
              <w:spacing w:before="1"/>
              <w:ind w:left="668" w:right="632"/>
              <w:jc w:val="center"/>
              <w:rPr>
                <w:b/>
                <w:sz w:val="22"/>
              </w:rPr>
            </w:pPr>
            <w:r>
              <w:rPr>
                <w:b/>
                <w:sz w:val="22"/>
              </w:rPr>
              <w:t>合计</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rPr>
                <w:rFonts w:ascii="Times New Roman"/>
                <w:sz w:val="22"/>
              </w:rPr>
            </w:pPr>
          </w:p>
          <w:p>
            <w:pPr>
              <w:pStyle w:val="TableParagraph"/>
              <w:spacing w:before="5"/>
              <w:rPr>
                <w:rFonts w:ascii="Times New Roman"/>
                <w:sz w:val="18"/>
              </w:rPr>
            </w:pPr>
          </w:p>
          <w:p>
            <w:pPr>
              <w:pStyle w:val="TableParagraph"/>
              <w:spacing w:line="230" w:lineRule="auto"/>
              <w:ind w:left="801" w:right="97" w:hanging="670"/>
              <w:rPr>
                <w:b/>
                <w:sz w:val="22"/>
              </w:rPr>
            </w:pPr>
            <w:r>
              <w:rPr>
                <w:b/>
                <w:sz w:val="22"/>
              </w:rPr>
              <w:t>当年财政拨款安排</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rPr>
                <w:rFonts w:ascii="Times New Roman"/>
                <w:sz w:val="22"/>
              </w:rPr>
            </w:pPr>
          </w:p>
          <w:p>
            <w:pPr>
              <w:pStyle w:val="TableParagraph"/>
              <w:spacing w:before="6"/>
              <w:rPr>
                <w:rFonts w:ascii="Times New Roman"/>
                <w:sz w:val="29"/>
              </w:rPr>
            </w:pPr>
          </w:p>
          <w:p>
            <w:pPr>
              <w:pStyle w:val="TableParagraph"/>
              <w:spacing w:before="1"/>
              <w:ind w:left="242"/>
              <w:rPr>
                <w:b/>
                <w:sz w:val="22"/>
              </w:rPr>
            </w:pPr>
            <w:r>
              <w:rPr>
                <w:b/>
                <w:sz w:val="22"/>
              </w:rPr>
              <w:t>上年结转安排</w:t>
            </w:r>
          </w:p>
        </w:tc>
        <w:tc>
          <w:tcPr>
            <w:tcW w:w="175" w:type="dxa"/>
            <w:vMerge/>
            <w:tcBorders>
              <w:top w:val="nil"/>
              <w:left w:val="single" w:sz="8" w:space="0" w:color="C2C3C4"/>
              <w:right w:val="nil"/>
            </w:tcBorders>
          </w:tcPr>
          <w:p>
            <w:pPr>
              <w:rPr>
                <w:sz w:val="2"/>
                <w:szCs w:val="2"/>
              </w:rPr>
            </w:pPr>
          </w:p>
        </w:tc>
      </w:tr>
      <w:tr>
        <w:trPr>
          <w:trHeight w:val="469" w:hRule="atLeast"/>
        </w:trPr>
        <w:tc>
          <w:tcPr>
            <w:tcW w:w="2031" w:type="dxa"/>
            <w:gridSpan w:val="3"/>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4"/>
              <w:ind w:left="578"/>
              <w:rPr>
                <w:b/>
                <w:sz w:val="22"/>
              </w:rPr>
            </w:pPr>
            <w:r>
              <w:rPr>
                <w:b/>
                <w:sz w:val="22"/>
              </w:rPr>
              <w:t>科目编码</w:t>
            </w:r>
          </w:p>
        </w:tc>
        <w:tc>
          <w:tcPr>
            <w:tcW w:w="3960"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3"/>
              <w:rPr>
                <w:rFonts w:ascii="Times New Roman"/>
                <w:sz w:val="30"/>
              </w:rPr>
            </w:pPr>
          </w:p>
          <w:p>
            <w:pPr>
              <w:pStyle w:val="TableParagraph"/>
              <w:spacing w:before="1"/>
              <w:ind w:left="33"/>
              <w:jc w:val="center"/>
              <w:rPr>
                <w:b/>
                <w:sz w:val="22"/>
              </w:rPr>
            </w:pPr>
            <w:r>
              <w:rPr>
                <w:b/>
                <w:sz w:val="22"/>
              </w:rPr>
              <w:t>科目名称</w:t>
            </w: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75" w:type="dxa"/>
            <w:tcBorders>
              <w:left w:val="single" w:sz="8" w:space="0" w:color="C2C3C4"/>
              <w:right w:val="nil"/>
            </w:tcBorders>
          </w:tcPr>
          <w:p>
            <w:pPr>
              <w:pStyle w:val="TableParagraph"/>
              <w:rPr>
                <w:rFonts w:ascii="Times New Roman"/>
                <w:sz w:val="22"/>
              </w:rPr>
            </w:pPr>
          </w:p>
        </w:tc>
      </w:tr>
      <w:tr>
        <w:trPr>
          <w:trHeight w:val="469" w:hRule="atLeast"/>
        </w:trPr>
        <w:tc>
          <w:tcPr>
            <w:tcW w:w="677" w:type="dxa"/>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1"/>
              <w:ind w:left="235"/>
              <w:rPr>
                <w:b/>
                <w:sz w:val="22"/>
              </w:rPr>
            </w:pPr>
            <w:r>
              <w:rPr>
                <w:b/>
                <w:w w:val="99"/>
                <w:sz w:val="22"/>
              </w:rPr>
              <w:t>类</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1"/>
              <w:ind w:left="235"/>
              <w:rPr>
                <w:b/>
                <w:sz w:val="22"/>
              </w:rPr>
            </w:pPr>
            <w:r>
              <w:rPr>
                <w:b/>
                <w:w w:val="99"/>
                <w:sz w:val="22"/>
              </w:rPr>
              <w:t>款</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1"/>
              <w:ind w:left="234"/>
              <w:rPr>
                <w:b/>
                <w:sz w:val="22"/>
              </w:rPr>
            </w:pPr>
            <w:r>
              <w:rPr>
                <w:b/>
                <w:w w:val="99"/>
                <w:sz w:val="22"/>
              </w:rPr>
              <w:t>项</w:t>
            </w:r>
          </w:p>
        </w:tc>
        <w:tc>
          <w:tcPr>
            <w:tcW w:w="3960"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75" w:type="dxa"/>
            <w:vMerge w:val="restart"/>
            <w:tcBorders>
              <w:left w:val="single" w:sz="8" w:space="0" w:color="C2C3C4"/>
              <w:bottom w:val="nil"/>
              <w:right w:val="nil"/>
            </w:tcBorders>
          </w:tcPr>
          <w:p>
            <w:pPr>
              <w:pStyle w:val="TableParagraph"/>
              <w:rPr>
                <w:rFonts w:ascii="Times New Roman"/>
                <w:sz w:val="2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3960" w:type="dxa"/>
            <w:tcBorders>
              <w:top w:val="single" w:sz="8" w:space="0" w:color="C2C3C4"/>
              <w:left w:val="single" w:sz="8" w:space="0" w:color="C2C3C4"/>
              <w:bottom w:val="single" w:sz="8" w:space="0" w:color="C2C3C4"/>
              <w:right w:val="single" w:sz="8" w:space="0" w:color="C2C3C4"/>
            </w:tcBorders>
          </w:tcPr>
          <w:p>
            <w:pPr>
              <w:pStyle w:val="TableParagraph"/>
              <w:tabs>
                <w:tab w:pos="707" w:val="left" w:leader="none"/>
              </w:tabs>
              <w:spacing w:before="86"/>
              <w:ind w:left="34"/>
              <w:jc w:val="center"/>
              <w:rPr>
                <w:b/>
                <w:sz w:val="22"/>
              </w:rPr>
            </w:pPr>
            <w:r>
              <w:rPr>
                <w:b/>
                <w:sz w:val="22"/>
              </w:rPr>
              <w:t>合</w:t>
              <w:tab/>
              <w:t>计</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6"/>
              <w:ind w:left="-164" w:right="4"/>
              <w:jc w:val="right"/>
              <w:rPr>
                <w:b/>
                <w:sz w:val="22"/>
              </w:rPr>
            </w:pPr>
            <w:r>
              <w:rPr>
                <w:b/>
                <w:w w:val="95"/>
                <w:sz w:val="22"/>
              </w:rPr>
              <w:t>260.42</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6"/>
              <w:ind w:left="-164" w:right="4"/>
              <w:jc w:val="right"/>
              <w:rPr>
                <w:b/>
                <w:sz w:val="22"/>
              </w:rPr>
            </w:pPr>
            <w:r>
              <w:rPr>
                <w:b/>
                <w:w w:val="95"/>
                <w:sz w:val="22"/>
              </w:rPr>
              <w:t>260.42</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3960" w:type="dxa"/>
            <w:tcBorders>
              <w:top w:val="single" w:sz="8" w:space="0" w:color="C2C3C4"/>
              <w:left w:val="single" w:sz="8" w:space="0" w:color="C2C3C4"/>
              <w:bottom w:val="single" w:sz="8" w:space="0" w:color="C2C3C4"/>
              <w:right w:val="single" w:sz="8" w:space="0" w:color="C2C3C4"/>
            </w:tcBorders>
          </w:tcPr>
          <w:p>
            <w:pPr>
              <w:pStyle w:val="TableParagraph"/>
              <w:spacing w:before="87"/>
              <w:ind w:left="40"/>
              <w:rPr>
                <w:sz w:val="22"/>
              </w:rPr>
            </w:pPr>
            <w:r>
              <w:rPr>
                <w:sz w:val="22"/>
              </w:rPr>
              <w:t>社会保障和就业支出</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239.34</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239.34</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3960" w:type="dxa"/>
            <w:tcBorders>
              <w:top w:val="single" w:sz="8" w:space="0" w:color="C2C3C4"/>
              <w:left w:val="single" w:sz="8" w:space="0" w:color="C2C3C4"/>
              <w:bottom w:val="single" w:sz="8" w:space="0" w:color="C2C3C4"/>
              <w:right w:val="single" w:sz="8" w:space="0" w:color="C2C3C4"/>
            </w:tcBorders>
          </w:tcPr>
          <w:p>
            <w:pPr>
              <w:pStyle w:val="TableParagraph"/>
              <w:spacing w:before="86"/>
              <w:ind w:left="261"/>
              <w:rPr>
                <w:sz w:val="22"/>
              </w:rPr>
            </w:pPr>
            <w:r>
              <w:rPr>
                <w:sz w:val="22"/>
              </w:rPr>
              <w:t>行政事业单位养老支出</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6"/>
              <w:ind w:left="-164" w:right="2"/>
              <w:jc w:val="right"/>
              <w:rPr>
                <w:sz w:val="22"/>
              </w:rPr>
            </w:pPr>
            <w:r>
              <w:rPr>
                <w:sz w:val="22"/>
              </w:rPr>
              <w:t>17.75</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6"/>
              <w:ind w:left="-164" w:right="2"/>
              <w:jc w:val="right"/>
              <w:rPr>
                <w:sz w:val="22"/>
              </w:rPr>
            </w:pPr>
            <w:r>
              <w:rPr>
                <w:sz w:val="22"/>
              </w:rPr>
              <w:t>17.75</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6"/>
              <w:ind w:left="38"/>
              <w:rPr>
                <w:sz w:val="22"/>
              </w:rPr>
            </w:pPr>
            <w:r>
              <w:rPr>
                <w:sz w:val="22"/>
              </w:rPr>
              <w:t>208</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6"/>
              <w:ind w:left="40"/>
              <w:rPr>
                <w:sz w:val="22"/>
              </w:rPr>
            </w:pPr>
            <w:r>
              <w:rPr>
                <w:sz w:val="22"/>
              </w:rPr>
              <w:t>05</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6"/>
              <w:ind w:left="40"/>
              <w:rPr>
                <w:sz w:val="22"/>
              </w:rPr>
            </w:pPr>
            <w:r>
              <w:rPr>
                <w:sz w:val="22"/>
              </w:rPr>
              <w:t>05</w:t>
            </w:r>
          </w:p>
        </w:tc>
        <w:tc>
          <w:tcPr>
            <w:tcW w:w="3960" w:type="dxa"/>
            <w:tcBorders>
              <w:top w:val="single" w:sz="8" w:space="0" w:color="C2C3C4"/>
              <w:left w:val="single" w:sz="8" w:space="0" w:color="C2C3C4"/>
              <w:bottom w:val="single" w:sz="8" w:space="0" w:color="C2C3C4"/>
              <w:right w:val="single" w:sz="8" w:space="0" w:color="C2C3C4"/>
            </w:tcBorders>
          </w:tcPr>
          <w:p>
            <w:pPr>
              <w:pStyle w:val="TableParagraph"/>
              <w:spacing w:before="86"/>
              <w:ind w:left="481"/>
              <w:rPr>
                <w:sz w:val="22"/>
              </w:rPr>
            </w:pPr>
            <w:r>
              <w:rPr>
                <w:sz w:val="22"/>
              </w:rPr>
              <w:t>机关事业单位基本养老保险缴费支</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tabs>
                <w:tab w:pos="1783" w:val="right" w:leader="none"/>
              </w:tabs>
              <w:spacing w:before="86"/>
              <w:ind w:left="-164" w:right="2"/>
              <w:jc w:val="right"/>
              <w:rPr>
                <w:sz w:val="22"/>
              </w:rPr>
            </w:pPr>
            <w:r>
              <w:rPr>
                <w:sz w:val="22"/>
              </w:rPr>
              <w:t>出</w:t>
              <w:tab/>
              <w:t>17.75</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6"/>
              <w:ind w:left="-164" w:right="2"/>
              <w:jc w:val="right"/>
              <w:rPr>
                <w:sz w:val="22"/>
              </w:rPr>
            </w:pPr>
            <w:r>
              <w:rPr>
                <w:sz w:val="22"/>
              </w:rPr>
              <w:t>17.75</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3960" w:type="dxa"/>
            <w:tcBorders>
              <w:top w:val="single" w:sz="8" w:space="0" w:color="C2C3C4"/>
              <w:left w:val="single" w:sz="8" w:space="0" w:color="C2C3C4"/>
              <w:bottom w:val="single" w:sz="8" w:space="0" w:color="C2C3C4"/>
              <w:right w:val="single" w:sz="8" w:space="0" w:color="C2C3C4"/>
            </w:tcBorders>
          </w:tcPr>
          <w:p>
            <w:pPr>
              <w:pStyle w:val="TableParagraph"/>
              <w:spacing w:before="87"/>
              <w:ind w:left="261"/>
              <w:rPr>
                <w:sz w:val="22"/>
              </w:rPr>
            </w:pPr>
            <w:r>
              <w:rPr>
                <w:sz w:val="22"/>
              </w:rPr>
              <w:t>残疾人事业</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221.60</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221.60</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6"/>
              <w:ind w:left="38"/>
              <w:rPr>
                <w:sz w:val="22"/>
              </w:rPr>
            </w:pPr>
            <w:r>
              <w:rPr>
                <w:sz w:val="22"/>
              </w:rPr>
              <w:t>208</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6"/>
              <w:ind w:left="40"/>
              <w:rPr>
                <w:sz w:val="22"/>
              </w:rPr>
            </w:pPr>
            <w:r>
              <w:rPr>
                <w:sz w:val="22"/>
              </w:rPr>
              <w:t>11</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6"/>
              <w:ind w:left="40"/>
              <w:rPr>
                <w:sz w:val="22"/>
              </w:rPr>
            </w:pPr>
            <w:r>
              <w:rPr>
                <w:sz w:val="22"/>
              </w:rPr>
              <w:t>04</w:t>
            </w:r>
          </w:p>
        </w:tc>
        <w:tc>
          <w:tcPr>
            <w:tcW w:w="3960" w:type="dxa"/>
            <w:tcBorders>
              <w:top w:val="single" w:sz="8" w:space="0" w:color="C2C3C4"/>
              <w:left w:val="single" w:sz="8" w:space="0" w:color="C2C3C4"/>
              <w:bottom w:val="single" w:sz="8" w:space="0" w:color="C2C3C4"/>
              <w:right w:val="single" w:sz="8" w:space="0" w:color="C2C3C4"/>
            </w:tcBorders>
          </w:tcPr>
          <w:p>
            <w:pPr>
              <w:pStyle w:val="TableParagraph"/>
              <w:spacing w:before="86"/>
              <w:ind w:left="481"/>
              <w:rPr>
                <w:sz w:val="22"/>
              </w:rPr>
            </w:pPr>
            <w:r>
              <w:rPr>
                <w:sz w:val="22"/>
              </w:rPr>
              <w:t>残疾人康复</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6"/>
              <w:ind w:left="-164" w:right="2"/>
              <w:jc w:val="right"/>
              <w:rPr>
                <w:sz w:val="22"/>
              </w:rPr>
            </w:pPr>
            <w:r>
              <w:rPr>
                <w:sz w:val="22"/>
              </w:rPr>
              <w:t>221.60</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6"/>
              <w:ind w:left="-164" w:right="2"/>
              <w:jc w:val="right"/>
              <w:rPr>
                <w:sz w:val="22"/>
              </w:rPr>
            </w:pPr>
            <w:r>
              <w:rPr>
                <w:sz w:val="22"/>
              </w:rPr>
              <w:t>221.60</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3960" w:type="dxa"/>
            <w:tcBorders>
              <w:top w:val="single" w:sz="8" w:space="0" w:color="C2C3C4"/>
              <w:left w:val="single" w:sz="8" w:space="0" w:color="C2C3C4"/>
              <w:bottom w:val="single" w:sz="8" w:space="0" w:color="C2C3C4"/>
              <w:right w:val="single" w:sz="8" w:space="0" w:color="C2C3C4"/>
            </w:tcBorders>
          </w:tcPr>
          <w:p>
            <w:pPr>
              <w:pStyle w:val="TableParagraph"/>
              <w:spacing w:before="87"/>
              <w:ind w:left="40"/>
              <w:rPr>
                <w:sz w:val="22"/>
              </w:rPr>
            </w:pPr>
            <w:r>
              <w:rPr>
                <w:sz w:val="22"/>
              </w:rPr>
              <w:t>卫生健康支出</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7.76</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7.76</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3960" w:type="dxa"/>
            <w:tcBorders>
              <w:top w:val="single" w:sz="8" w:space="0" w:color="C2C3C4"/>
              <w:left w:val="single" w:sz="8" w:space="0" w:color="C2C3C4"/>
              <w:bottom w:val="single" w:sz="8" w:space="0" w:color="C2C3C4"/>
              <w:right w:val="single" w:sz="8" w:space="0" w:color="C2C3C4"/>
            </w:tcBorders>
          </w:tcPr>
          <w:p>
            <w:pPr>
              <w:pStyle w:val="TableParagraph"/>
              <w:spacing w:before="87"/>
              <w:ind w:left="261"/>
              <w:rPr>
                <w:sz w:val="22"/>
              </w:rPr>
            </w:pPr>
            <w:r>
              <w:rPr>
                <w:sz w:val="22"/>
              </w:rPr>
              <w:t>行政事业单位医疗</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7.76</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7.76</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6"/>
              <w:ind w:left="38"/>
              <w:rPr>
                <w:sz w:val="22"/>
              </w:rPr>
            </w:pPr>
            <w:r>
              <w:rPr>
                <w:sz w:val="22"/>
              </w:rPr>
              <w:t>210</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6"/>
              <w:ind w:left="40"/>
              <w:rPr>
                <w:sz w:val="22"/>
              </w:rPr>
            </w:pPr>
            <w:r>
              <w:rPr>
                <w:sz w:val="22"/>
              </w:rPr>
              <w:t>11</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6"/>
              <w:ind w:left="40"/>
              <w:rPr>
                <w:sz w:val="22"/>
              </w:rPr>
            </w:pPr>
            <w:r>
              <w:rPr>
                <w:sz w:val="22"/>
              </w:rPr>
              <w:t>02</w:t>
            </w:r>
          </w:p>
        </w:tc>
        <w:tc>
          <w:tcPr>
            <w:tcW w:w="3960" w:type="dxa"/>
            <w:tcBorders>
              <w:top w:val="single" w:sz="8" w:space="0" w:color="C2C3C4"/>
              <w:left w:val="single" w:sz="8" w:space="0" w:color="C2C3C4"/>
              <w:bottom w:val="single" w:sz="8" w:space="0" w:color="C2C3C4"/>
              <w:right w:val="single" w:sz="8" w:space="0" w:color="C2C3C4"/>
            </w:tcBorders>
          </w:tcPr>
          <w:p>
            <w:pPr>
              <w:pStyle w:val="TableParagraph"/>
              <w:spacing w:before="86"/>
              <w:ind w:left="481"/>
              <w:rPr>
                <w:sz w:val="22"/>
              </w:rPr>
            </w:pPr>
            <w:r>
              <w:rPr>
                <w:sz w:val="22"/>
              </w:rPr>
              <w:t>事业单位医疗</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6"/>
              <w:ind w:left="-164" w:right="2"/>
              <w:jc w:val="right"/>
              <w:rPr>
                <w:sz w:val="22"/>
              </w:rPr>
            </w:pPr>
            <w:r>
              <w:rPr>
                <w:sz w:val="22"/>
              </w:rPr>
              <w:t>7.76</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6"/>
              <w:ind w:left="-164" w:right="2"/>
              <w:jc w:val="right"/>
              <w:rPr>
                <w:sz w:val="22"/>
              </w:rPr>
            </w:pPr>
            <w:r>
              <w:rPr>
                <w:sz w:val="22"/>
              </w:rPr>
              <w:t>7.76</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3960" w:type="dxa"/>
            <w:tcBorders>
              <w:top w:val="single" w:sz="8" w:space="0" w:color="C2C3C4"/>
              <w:left w:val="single" w:sz="8" w:space="0" w:color="C2C3C4"/>
              <w:bottom w:val="single" w:sz="8" w:space="0" w:color="C2C3C4"/>
              <w:right w:val="single" w:sz="8" w:space="0" w:color="C2C3C4"/>
            </w:tcBorders>
          </w:tcPr>
          <w:p>
            <w:pPr>
              <w:pStyle w:val="TableParagraph"/>
              <w:spacing w:before="87"/>
              <w:ind w:left="40"/>
              <w:rPr>
                <w:sz w:val="22"/>
              </w:rPr>
            </w:pPr>
            <w:r>
              <w:rPr>
                <w:sz w:val="22"/>
              </w:rPr>
              <w:t>住房保障支出</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13.31</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13.31</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3960" w:type="dxa"/>
            <w:tcBorders>
              <w:top w:val="single" w:sz="8" w:space="0" w:color="C2C3C4"/>
              <w:left w:val="single" w:sz="8" w:space="0" w:color="C2C3C4"/>
              <w:bottom w:val="single" w:sz="8" w:space="0" w:color="C2C3C4"/>
              <w:right w:val="single" w:sz="8" w:space="0" w:color="C2C3C4"/>
            </w:tcBorders>
          </w:tcPr>
          <w:p>
            <w:pPr>
              <w:pStyle w:val="TableParagraph"/>
              <w:spacing w:before="86"/>
              <w:ind w:left="261"/>
              <w:rPr>
                <w:sz w:val="22"/>
              </w:rPr>
            </w:pPr>
            <w:r>
              <w:rPr>
                <w:sz w:val="22"/>
              </w:rPr>
              <w:t>住房改革支出</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6"/>
              <w:ind w:left="-164" w:right="2"/>
              <w:jc w:val="right"/>
              <w:rPr>
                <w:sz w:val="22"/>
              </w:rPr>
            </w:pPr>
            <w:r>
              <w:rPr>
                <w:sz w:val="22"/>
              </w:rPr>
              <w:t>13.31</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6"/>
              <w:ind w:left="-164" w:right="2"/>
              <w:jc w:val="right"/>
              <w:rPr>
                <w:sz w:val="22"/>
              </w:rPr>
            </w:pPr>
            <w:r>
              <w:rPr>
                <w:sz w:val="22"/>
              </w:rPr>
              <w:t>13.31</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7"/>
              <w:ind w:left="38"/>
              <w:rPr>
                <w:sz w:val="22"/>
              </w:rPr>
            </w:pPr>
            <w:r>
              <w:rPr>
                <w:sz w:val="22"/>
              </w:rPr>
              <w:t>221</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7"/>
              <w:ind w:left="40"/>
              <w:rPr>
                <w:sz w:val="22"/>
              </w:rPr>
            </w:pPr>
            <w:r>
              <w:rPr>
                <w:sz w:val="22"/>
              </w:rPr>
              <w:t>02</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87"/>
              <w:ind w:left="40"/>
              <w:rPr>
                <w:sz w:val="22"/>
              </w:rPr>
            </w:pPr>
            <w:r>
              <w:rPr>
                <w:sz w:val="22"/>
              </w:rPr>
              <w:t>01</w:t>
            </w:r>
          </w:p>
        </w:tc>
        <w:tc>
          <w:tcPr>
            <w:tcW w:w="3960" w:type="dxa"/>
            <w:tcBorders>
              <w:top w:val="single" w:sz="8" w:space="0" w:color="C2C3C4"/>
              <w:left w:val="single" w:sz="8" w:space="0" w:color="C2C3C4"/>
              <w:bottom w:val="single" w:sz="8" w:space="0" w:color="C2C3C4"/>
              <w:right w:val="single" w:sz="8" w:space="0" w:color="C2C3C4"/>
            </w:tcBorders>
          </w:tcPr>
          <w:p>
            <w:pPr>
              <w:pStyle w:val="TableParagraph"/>
              <w:spacing w:before="87"/>
              <w:ind w:left="481"/>
              <w:rPr>
                <w:sz w:val="22"/>
              </w:rPr>
            </w:pPr>
            <w:r>
              <w:rPr>
                <w:sz w:val="22"/>
              </w:rPr>
              <w:t>住房公积金</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13.31</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87"/>
              <w:ind w:left="-164" w:right="2"/>
              <w:jc w:val="right"/>
              <w:rPr>
                <w:sz w:val="22"/>
              </w:rPr>
            </w:pPr>
            <w:r>
              <w:rPr>
                <w:sz w:val="22"/>
              </w:rPr>
              <w:t>13.31</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bl>
    <w:p>
      <w:pPr>
        <w:spacing w:after="0"/>
        <w:rPr>
          <w:sz w:val="2"/>
          <w:szCs w:val="2"/>
        </w:rPr>
        <w:sectPr>
          <w:pgSz w:w="16840" w:h="11910" w:orient="landscape"/>
          <w:pgMar w:top="380" w:bottom="280" w:left="220" w:right="240"/>
        </w:sectPr>
      </w:pPr>
    </w:p>
    <w:tbl>
      <w:tblPr>
        <w:tblW w:w="0" w:type="auto"/>
        <w:jc w:val="left"/>
        <w:tblInd w:w="301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622"/>
        <w:gridCol w:w="622"/>
        <w:gridCol w:w="1004"/>
        <w:gridCol w:w="3135"/>
        <w:gridCol w:w="1664"/>
        <w:gridCol w:w="1664"/>
        <w:gridCol w:w="1664"/>
      </w:tblGrid>
      <w:tr>
        <w:trPr>
          <w:trHeight w:val="2856" w:hRule="atLeast"/>
        </w:trPr>
        <w:tc>
          <w:tcPr>
            <w:tcW w:w="622" w:type="dxa"/>
            <w:tcBorders>
              <w:top w:val="nil"/>
              <w:left w:val="nil"/>
            </w:tcBorders>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37" w:right="-44"/>
              <w:rPr>
                <w:sz w:val="20"/>
              </w:rPr>
            </w:pPr>
            <w:r>
              <w:rPr>
                <w:sz w:val="20"/>
              </w:rPr>
              <w:t>单位：</w:t>
            </w:r>
          </w:p>
          <w:p>
            <w:pPr>
              <w:pStyle w:val="TableParagraph"/>
              <w:rPr>
                <w:rFonts w:ascii="Times New Roman"/>
                <w:sz w:val="20"/>
              </w:rPr>
            </w:pPr>
          </w:p>
          <w:p>
            <w:pPr>
              <w:pStyle w:val="TableParagraph"/>
              <w:rPr>
                <w:rFonts w:ascii="Times New Roman"/>
                <w:sz w:val="20"/>
              </w:rPr>
            </w:pPr>
          </w:p>
          <w:p>
            <w:pPr>
              <w:pStyle w:val="TableParagraph"/>
              <w:spacing w:line="422" w:lineRule="auto" w:before="141"/>
              <w:ind w:left="217" w:right="-15" w:firstLine="1"/>
              <w:rPr>
                <w:b/>
                <w:sz w:val="20"/>
              </w:rPr>
            </w:pPr>
            <w:r>
              <w:rPr>
                <w:b/>
                <w:spacing w:val="-7"/>
                <w:sz w:val="20"/>
              </w:rPr>
              <w:t>科目</w:t>
            </w:r>
            <w:r>
              <w:rPr>
                <w:b/>
                <w:sz w:val="20"/>
              </w:rPr>
              <w:t>类</w:t>
            </w:r>
          </w:p>
        </w:tc>
        <w:tc>
          <w:tcPr>
            <w:tcW w:w="622" w:type="dxa"/>
            <w:tcBorders>
              <w:top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ind w:left="-3" w:right="195"/>
              <w:jc w:val="right"/>
              <w:rPr>
                <w:b/>
                <w:sz w:val="20"/>
              </w:rPr>
            </w:pPr>
            <w:r>
              <w:rPr>
                <w:b/>
                <w:spacing w:val="-7"/>
                <w:sz w:val="20"/>
              </w:rPr>
              <w:t>编码</w:t>
            </w:r>
          </w:p>
          <w:p>
            <w:pPr>
              <w:pStyle w:val="TableParagraph"/>
              <w:spacing w:before="10"/>
              <w:rPr>
                <w:rFonts w:ascii="Times New Roman"/>
                <w:sz w:val="16"/>
              </w:rPr>
            </w:pPr>
          </w:p>
          <w:p>
            <w:pPr>
              <w:pStyle w:val="TableParagraph"/>
              <w:spacing w:before="1"/>
              <w:ind w:right="193"/>
              <w:jc w:val="right"/>
              <w:rPr>
                <w:b/>
                <w:sz w:val="20"/>
              </w:rPr>
            </w:pPr>
            <w:r>
              <w:rPr>
                <w:b/>
                <w:w w:val="100"/>
                <w:sz w:val="20"/>
              </w:rPr>
              <w:t>款</w:t>
            </w:r>
          </w:p>
        </w:tc>
        <w:tc>
          <w:tcPr>
            <w:tcW w:w="1004" w:type="dxa"/>
            <w:tcBorders>
              <w:top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88"/>
              <w:rPr>
                <w:b/>
                <w:sz w:val="20"/>
              </w:rPr>
            </w:pPr>
            <w:r>
              <w:rPr>
                <w:b/>
                <w:sz w:val="20"/>
              </w:rPr>
              <w:t>单位代码</w:t>
            </w:r>
          </w:p>
        </w:tc>
        <w:tc>
          <w:tcPr>
            <w:tcW w:w="3135" w:type="dxa"/>
            <w:tcBorders>
              <w:top w:val="nil"/>
            </w:tcBorders>
          </w:tcPr>
          <w:p>
            <w:pPr>
              <w:pStyle w:val="TableParagraph"/>
              <w:spacing w:before="3"/>
              <w:rPr>
                <w:rFonts w:ascii="Times New Roman"/>
                <w:sz w:val="30"/>
              </w:rPr>
            </w:pPr>
          </w:p>
          <w:p>
            <w:pPr>
              <w:pStyle w:val="TableParagraph"/>
              <w:ind w:left="1009"/>
              <w:rPr>
                <w:b/>
                <w:sz w:val="29"/>
              </w:rPr>
            </w:pPr>
            <w:r>
              <w:rPr>
                <w:b/>
                <w:sz w:val="29"/>
              </w:rPr>
              <w:t>一般公共预算基</w:t>
            </w:r>
          </w:p>
          <w:p>
            <w:pPr>
              <w:pStyle w:val="TableParagraph"/>
              <w:spacing w:before="7"/>
              <w:rPr>
                <w:rFonts w:ascii="Times New Roman"/>
                <w:sz w:val="41"/>
              </w:rPr>
            </w:pPr>
          </w:p>
          <w:p>
            <w:pPr>
              <w:pStyle w:val="TableParagraph"/>
              <w:tabs>
                <w:tab w:pos="649" w:val="left" w:leader="none"/>
              </w:tabs>
              <w:spacing w:before="1"/>
              <w:ind w:left="27"/>
              <w:rPr>
                <w:b/>
                <w:sz w:val="20"/>
              </w:rPr>
            </w:pPr>
            <w:r>
              <w:rPr>
                <w:b/>
                <w:sz w:val="20"/>
              </w:rPr>
              <w:t>项</w:t>
              <w:tab/>
              <w:t>目</w:t>
            </w:r>
          </w:p>
          <w:p>
            <w:pPr>
              <w:pStyle w:val="TableParagraph"/>
              <w:tabs>
                <w:tab w:pos="1770" w:val="left" w:leader="none"/>
              </w:tabs>
              <w:spacing w:line="660" w:lineRule="atLeast" w:before="17"/>
              <w:ind w:left="1151" w:right="732" w:hanging="408"/>
              <w:rPr>
                <w:b/>
                <w:sz w:val="20"/>
              </w:rPr>
            </w:pPr>
            <w:r>
              <w:rPr>
                <w:b/>
                <w:spacing w:val="3"/>
                <w:sz w:val="20"/>
              </w:rPr>
              <w:t>单位名称</w:t>
            </w:r>
            <w:r>
              <w:rPr>
                <w:b/>
                <w:sz w:val="20"/>
              </w:rPr>
              <w:t>（</w:t>
            </w:r>
            <w:r>
              <w:rPr>
                <w:b/>
                <w:spacing w:val="3"/>
                <w:sz w:val="20"/>
              </w:rPr>
              <w:t>科目</w:t>
            </w:r>
            <w:r>
              <w:rPr>
                <w:b/>
                <w:spacing w:val="-12"/>
                <w:sz w:val="20"/>
              </w:rPr>
              <w:t>） </w:t>
            </w:r>
            <w:r>
              <w:rPr>
                <w:b/>
                <w:sz w:val="20"/>
              </w:rPr>
              <w:t>合</w:t>
              <w:tab/>
              <w:t>计</w:t>
            </w:r>
          </w:p>
        </w:tc>
        <w:tc>
          <w:tcPr>
            <w:tcW w:w="1664" w:type="dxa"/>
            <w:tcBorders>
              <w:top w:val="nil"/>
            </w:tcBorders>
          </w:tcPr>
          <w:p>
            <w:pPr>
              <w:pStyle w:val="TableParagraph"/>
              <w:spacing w:before="3"/>
              <w:rPr>
                <w:rFonts w:ascii="Times New Roman"/>
                <w:sz w:val="30"/>
              </w:rPr>
            </w:pPr>
          </w:p>
          <w:p>
            <w:pPr>
              <w:pStyle w:val="TableParagraph"/>
              <w:ind w:left="-52"/>
              <w:rPr>
                <w:b/>
                <w:sz w:val="29"/>
              </w:rPr>
            </w:pPr>
            <w:r>
              <w:rPr>
                <w:b/>
                <w:sz w:val="29"/>
              </w:rPr>
              <w:t>本支出预算</w:t>
            </w: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190"/>
              <w:ind w:left="604" w:right="597"/>
              <w:jc w:val="center"/>
              <w:rPr>
                <w:b/>
                <w:sz w:val="20"/>
              </w:rPr>
            </w:pPr>
            <w:r>
              <w:rPr>
                <w:b/>
                <w:sz w:val="20"/>
              </w:rPr>
              <w:t>合计</w:t>
            </w:r>
          </w:p>
          <w:p>
            <w:pPr>
              <w:pStyle w:val="TableParagraph"/>
              <w:rPr>
                <w:rFonts w:ascii="Times New Roman"/>
                <w:sz w:val="20"/>
              </w:rPr>
            </w:pPr>
          </w:p>
          <w:p>
            <w:pPr>
              <w:pStyle w:val="TableParagraph"/>
              <w:spacing w:before="176"/>
              <w:ind w:left="1006"/>
              <w:rPr>
                <w:b/>
                <w:sz w:val="20"/>
              </w:rPr>
            </w:pPr>
            <w:r>
              <w:rPr>
                <w:b/>
                <w:sz w:val="20"/>
              </w:rPr>
              <w:t>162.42</w:t>
            </w:r>
          </w:p>
        </w:tc>
        <w:tc>
          <w:tcPr>
            <w:tcW w:w="1664" w:type="dxa"/>
            <w:tcBorders>
              <w:top w:val="nil"/>
            </w:tcBorders>
          </w:tcPr>
          <w:p>
            <w:pPr>
              <w:pStyle w:val="TableParagraph"/>
              <w:spacing w:before="3"/>
              <w:rPr>
                <w:rFonts w:ascii="Times New Roman"/>
                <w:sz w:val="30"/>
              </w:rPr>
            </w:pPr>
          </w:p>
          <w:p>
            <w:pPr>
              <w:pStyle w:val="TableParagraph"/>
              <w:ind w:left="-235"/>
              <w:rPr>
                <w:b/>
                <w:sz w:val="29"/>
              </w:rPr>
            </w:pPr>
            <w:r>
              <w:rPr>
                <w:b/>
                <w:w w:val="101"/>
                <w:sz w:val="29"/>
              </w:rPr>
              <w:t>表</w:t>
            </w:r>
          </w:p>
          <w:p>
            <w:pPr>
              <w:pStyle w:val="TableParagraph"/>
              <w:spacing w:before="7"/>
              <w:rPr>
                <w:rFonts w:ascii="Times New Roman"/>
                <w:sz w:val="41"/>
              </w:rPr>
            </w:pPr>
          </w:p>
          <w:p>
            <w:pPr>
              <w:pStyle w:val="TableParagraph"/>
              <w:spacing w:line="633" w:lineRule="auto" w:before="1"/>
              <w:ind w:left="415" w:right="409"/>
              <w:rPr>
                <w:b/>
                <w:sz w:val="20"/>
              </w:rPr>
            </w:pPr>
            <w:r>
              <w:rPr>
                <w:b/>
                <w:sz w:val="20"/>
              </w:rPr>
              <w:t>基本支出人员经费</w:t>
            </w:r>
          </w:p>
          <w:p>
            <w:pPr>
              <w:pStyle w:val="TableParagraph"/>
              <w:spacing w:line="243" w:lineRule="exact"/>
              <w:ind w:left="1005"/>
              <w:rPr>
                <w:b/>
                <w:sz w:val="20"/>
              </w:rPr>
            </w:pPr>
            <w:r>
              <w:rPr>
                <w:b/>
                <w:sz w:val="20"/>
              </w:rPr>
              <w:t>152.60</w:t>
            </w:r>
          </w:p>
        </w:tc>
        <w:tc>
          <w:tcPr>
            <w:tcW w:w="1664" w:type="dxa"/>
            <w:tcBorders>
              <w:top w:val="nil"/>
              <w:right w:val="nil"/>
            </w:tcBorders>
          </w:tcPr>
          <w:p>
            <w:pPr>
              <w:pStyle w:val="TableParagraph"/>
              <w:spacing w:before="39"/>
              <w:ind w:right="23"/>
              <w:jc w:val="right"/>
              <w:rPr>
                <w:sz w:val="20"/>
              </w:rPr>
            </w:pPr>
            <w:r>
              <w:rPr>
                <w:sz w:val="20"/>
              </w:rPr>
              <w:t>表3-1</w:t>
            </w:r>
          </w:p>
          <w:p>
            <w:pPr>
              <w:pStyle w:val="TableParagraph"/>
              <w:rPr>
                <w:rFonts w:ascii="Times New Roman"/>
                <w:sz w:val="20"/>
              </w:rPr>
            </w:pPr>
          </w:p>
          <w:p>
            <w:pPr>
              <w:pStyle w:val="TableParagraph"/>
              <w:spacing w:before="3"/>
              <w:rPr>
                <w:rFonts w:ascii="Times New Roman"/>
                <w:sz w:val="23"/>
              </w:rPr>
            </w:pPr>
          </w:p>
          <w:p>
            <w:pPr>
              <w:pStyle w:val="TableParagraph"/>
              <w:ind w:right="26"/>
              <w:jc w:val="right"/>
              <w:rPr>
                <w:sz w:val="20"/>
              </w:rPr>
            </w:pPr>
            <w:r>
              <w:rPr>
                <w:sz w:val="20"/>
              </w:rPr>
              <w:t>金额单位：万元</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416"/>
              <w:rPr>
                <w:b/>
                <w:sz w:val="20"/>
              </w:rPr>
            </w:pPr>
            <w:r>
              <w:rPr>
                <w:b/>
                <w:sz w:val="20"/>
              </w:rPr>
              <w:t>公用经费</w:t>
            </w:r>
          </w:p>
          <w:p>
            <w:pPr>
              <w:pStyle w:val="TableParagraph"/>
              <w:rPr>
                <w:rFonts w:ascii="Times New Roman"/>
                <w:sz w:val="20"/>
              </w:rPr>
            </w:pPr>
          </w:p>
          <w:p>
            <w:pPr>
              <w:pStyle w:val="TableParagraph"/>
              <w:spacing w:before="176"/>
              <w:ind w:right="26"/>
              <w:jc w:val="right"/>
              <w:rPr>
                <w:b/>
                <w:sz w:val="20"/>
              </w:rPr>
            </w:pPr>
            <w:r>
              <w:rPr>
                <w:b/>
                <w:sz w:val="20"/>
              </w:rPr>
              <w:t>9.81</w:t>
            </w:r>
          </w:p>
        </w:tc>
      </w:tr>
      <w:tr>
        <w:trPr>
          <w:trHeight w:val="402" w:hRule="atLeast"/>
        </w:trPr>
        <w:tc>
          <w:tcPr>
            <w:tcW w:w="622" w:type="dxa"/>
            <w:tcBorders>
              <w:left w:val="nil"/>
            </w:tcBorders>
          </w:tcPr>
          <w:p>
            <w:pPr>
              <w:pStyle w:val="TableParagraph"/>
              <w:rPr>
                <w:rFonts w:ascii="Times New Roman"/>
                <w:sz w:val="20"/>
              </w:rPr>
            </w:pPr>
          </w:p>
        </w:tc>
        <w:tc>
          <w:tcPr>
            <w:tcW w:w="622" w:type="dxa"/>
          </w:tcPr>
          <w:p>
            <w:pPr>
              <w:pStyle w:val="TableParagraph"/>
              <w:rPr>
                <w:rFonts w:ascii="Times New Roman"/>
                <w:sz w:val="20"/>
              </w:rPr>
            </w:pPr>
          </w:p>
        </w:tc>
        <w:tc>
          <w:tcPr>
            <w:tcW w:w="1004" w:type="dxa"/>
          </w:tcPr>
          <w:p>
            <w:pPr>
              <w:pStyle w:val="TableParagraph"/>
              <w:spacing w:before="84"/>
              <w:ind w:left="26"/>
              <w:rPr>
                <w:sz w:val="20"/>
              </w:rPr>
            </w:pPr>
            <w:r>
              <w:rPr>
                <w:sz w:val="20"/>
              </w:rPr>
              <w:t>301</w:t>
            </w:r>
          </w:p>
        </w:tc>
        <w:tc>
          <w:tcPr>
            <w:tcW w:w="3135" w:type="dxa"/>
          </w:tcPr>
          <w:p>
            <w:pPr>
              <w:pStyle w:val="TableParagraph"/>
              <w:spacing w:before="84"/>
              <w:ind w:left="23"/>
              <w:rPr>
                <w:sz w:val="20"/>
              </w:rPr>
            </w:pPr>
            <w:r>
              <w:rPr>
                <w:sz w:val="20"/>
              </w:rPr>
              <w:t>工资福利支出</w:t>
            </w:r>
          </w:p>
        </w:tc>
        <w:tc>
          <w:tcPr>
            <w:tcW w:w="1664" w:type="dxa"/>
          </w:tcPr>
          <w:p>
            <w:pPr>
              <w:pStyle w:val="TableParagraph"/>
              <w:spacing w:before="84"/>
              <w:ind w:right="13"/>
              <w:jc w:val="right"/>
              <w:rPr>
                <w:sz w:val="20"/>
              </w:rPr>
            </w:pPr>
            <w:r>
              <w:rPr>
                <w:sz w:val="20"/>
              </w:rPr>
              <w:t>149.73</w:t>
            </w:r>
          </w:p>
        </w:tc>
        <w:tc>
          <w:tcPr>
            <w:tcW w:w="1664" w:type="dxa"/>
          </w:tcPr>
          <w:p>
            <w:pPr>
              <w:pStyle w:val="TableParagraph"/>
              <w:spacing w:before="84"/>
              <w:ind w:right="14"/>
              <w:jc w:val="right"/>
              <w:rPr>
                <w:sz w:val="20"/>
              </w:rPr>
            </w:pPr>
            <w:r>
              <w:rPr>
                <w:sz w:val="20"/>
              </w:rPr>
              <w:t>149.73</w:t>
            </w:r>
          </w:p>
        </w:tc>
        <w:tc>
          <w:tcPr>
            <w:tcW w:w="1664" w:type="dxa"/>
            <w:tcBorders>
              <w:right w:val="nil"/>
            </w:tcBorders>
          </w:tcPr>
          <w:p>
            <w:pPr>
              <w:pStyle w:val="TableParagraph"/>
              <w:rPr>
                <w:rFonts w:ascii="Times New Roman"/>
                <w:sz w:val="20"/>
              </w:rPr>
            </w:pPr>
          </w:p>
        </w:tc>
      </w:tr>
      <w:tr>
        <w:trPr>
          <w:trHeight w:val="402" w:hRule="atLeast"/>
        </w:trPr>
        <w:tc>
          <w:tcPr>
            <w:tcW w:w="622" w:type="dxa"/>
            <w:tcBorders>
              <w:left w:val="nil"/>
            </w:tcBorders>
          </w:tcPr>
          <w:p>
            <w:pPr>
              <w:pStyle w:val="TableParagraph"/>
              <w:spacing w:before="83"/>
              <w:ind w:left="148" w:right="124"/>
              <w:jc w:val="center"/>
              <w:rPr>
                <w:sz w:val="20"/>
              </w:rPr>
            </w:pPr>
            <w:r>
              <w:rPr>
                <w:sz w:val="20"/>
              </w:rPr>
              <w:t>301</w:t>
            </w:r>
          </w:p>
        </w:tc>
        <w:tc>
          <w:tcPr>
            <w:tcW w:w="622" w:type="dxa"/>
          </w:tcPr>
          <w:p>
            <w:pPr>
              <w:pStyle w:val="TableParagraph"/>
              <w:spacing w:before="83"/>
              <w:ind w:left="187" w:right="175"/>
              <w:jc w:val="center"/>
              <w:rPr>
                <w:sz w:val="20"/>
              </w:rPr>
            </w:pPr>
            <w:r>
              <w:rPr>
                <w:sz w:val="20"/>
              </w:rPr>
              <w:t>01</w:t>
            </w:r>
          </w:p>
        </w:tc>
        <w:tc>
          <w:tcPr>
            <w:tcW w:w="1004" w:type="dxa"/>
          </w:tcPr>
          <w:p>
            <w:pPr>
              <w:pStyle w:val="TableParagraph"/>
              <w:spacing w:before="83"/>
              <w:ind w:left="26"/>
              <w:rPr>
                <w:sz w:val="20"/>
              </w:rPr>
            </w:pPr>
            <w:r>
              <w:rPr>
                <w:sz w:val="20"/>
              </w:rPr>
              <w:t>30101</w:t>
            </w:r>
          </w:p>
        </w:tc>
        <w:tc>
          <w:tcPr>
            <w:tcW w:w="3135" w:type="dxa"/>
          </w:tcPr>
          <w:p>
            <w:pPr>
              <w:pStyle w:val="TableParagraph"/>
              <w:spacing w:before="83"/>
              <w:ind w:left="23"/>
              <w:rPr>
                <w:sz w:val="20"/>
              </w:rPr>
            </w:pPr>
            <w:r>
              <w:rPr>
                <w:sz w:val="20"/>
              </w:rPr>
              <w:t>基本工资</w:t>
            </w:r>
          </w:p>
        </w:tc>
        <w:tc>
          <w:tcPr>
            <w:tcW w:w="1664" w:type="dxa"/>
          </w:tcPr>
          <w:p>
            <w:pPr>
              <w:pStyle w:val="TableParagraph"/>
              <w:spacing w:before="83"/>
              <w:ind w:right="13"/>
              <w:jc w:val="right"/>
              <w:rPr>
                <w:sz w:val="20"/>
              </w:rPr>
            </w:pPr>
            <w:r>
              <w:rPr>
                <w:sz w:val="20"/>
              </w:rPr>
              <w:t>58.21</w:t>
            </w:r>
          </w:p>
        </w:tc>
        <w:tc>
          <w:tcPr>
            <w:tcW w:w="1664" w:type="dxa"/>
          </w:tcPr>
          <w:p>
            <w:pPr>
              <w:pStyle w:val="TableParagraph"/>
              <w:spacing w:before="83"/>
              <w:ind w:right="14"/>
              <w:jc w:val="right"/>
              <w:rPr>
                <w:sz w:val="20"/>
              </w:rPr>
            </w:pPr>
            <w:r>
              <w:rPr>
                <w:sz w:val="20"/>
              </w:rPr>
              <w:t>58.21</w:t>
            </w:r>
          </w:p>
        </w:tc>
        <w:tc>
          <w:tcPr>
            <w:tcW w:w="1664" w:type="dxa"/>
            <w:tcBorders>
              <w:right w:val="nil"/>
            </w:tcBorders>
          </w:tcPr>
          <w:p>
            <w:pPr>
              <w:pStyle w:val="TableParagraph"/>
              <w:rPr>
                <w:rFonts w:ascii="Times New Roman"/>
                <w:sz w:val="20"/>
              </w:rPr>
            </w:pPr>
          </w:p>
        </w:tc>
      </w:tr>
      <w:tr>
        <w:trPr>
          <w:trHeight w:val="402" w:hRule="atLeast"/>
        </w:trPr>
        <w:tc>
          <w:tcPr>
            <w:tcW w:w="622" w:type="dxa"/>
            <w:tcBorders>
              <w:left w:val="nil"/>
            </w:tcBorders>
          </w:tcPr>
          <w:p>
            <w:pPr>
              <w:pStyle w:val="TableParagraph"/>
              <w:spacing w:before="83"/>
              <w:ind w:left="148" w:right="124"/>
              <w:jc w:val="center"/>
              <w:rPr>
                <w:sz w:val="20"/>
              </w:rPr>
            </w:pPr>
            <w:r>
              <w:rPr>
                <w:sz w:val="20"/>
              </w:rPr>
              <w:t>301</w:t>
            </w:r>
          </w:p>
        </w:tc>
        <w:tc>
          <w:tcPr>
            <w:tcW w:w="622" w:type="dxa"/>
          </w:tcPr>
          <w:p>
            <w:pPr>
              <w:pStyle w:val="TableParagraph"/>
              <w:spacing w:before="83"/>
              <w:ind w:left="187" w:right="175"/>
              <w:jc w:val="center"/>
              <w:rPr>
                <w:sz w:val="20"/>
              </w:rPr>
            </w:pPr>
            <w:r>
              <w:rPr>
                <w:sz w:val="20"/>
              </w:rPr>
              <w:t>02</w:t>
            </w:r>
          </w:p>
        </w:tc>
        <w:tc>
          <w:tcPr>
            <w:tcW w:w="1004" w:type="dxa"/>
          </w:tcPr>
          <w:p>
            <w:pPr>
              <w:pStyle w:val="TableParagraph"/>
              <w:spacing w:before="83"/>
              <w:ind w:left="26"/>
              <w:rPr>
                <w:sz w:val="20"/>
              </w:rPr>
            </w:pPr>
            <w:r>
              <w:rPr>
                <w:sz w:val="20"/>
              </w:rPr>
              <w:t>30102</w:t>
            </w:r>
          </w:p>
        </w:tc>
        <w:tc>
          <w:tcPr>
            <w:tcW w:w="3135" w:type="dxa"/>
          </w:tcPr>
          <w:p>
            <w:pPr>
              <w:pStyle w:val="TableParagraph"/>
              <w:spacing w:before="83"/>
              <w:ind w:left="23"/>
              <w:rPr>
                <w:sz w:val="20"/>
              </w:rPr>
            </w:pPr>
            <w:r>
              <w:rPr>
                <w:sz w:val="20"/>
              </w:rPr>
              <w:t>津贴补贴</w:t>
            </w:r>
          </w:p>
        </w:tc>
        <w:tc>
          <w:tcPr>
            <w:tcW w:w="1664" w:type="dxa"/>
          </w:tcPr>
          <w:p>
            <w:pPr>
              <w:pStyle w:val="TableParagraph"/>
              <w:spacing w:before="83"/>
              <w:ind w:right="13"/>
              <w:jc w:val="right"/>
              <w:rPr>
                <w:sz w:val="20"/>
              </w:rPr>
            </w:pPr>
            <w:r>
              <w:rPr>
                <w:sz w:val="20"/>
              </w:rPr>
              <w:t>9.99</w:t>
            </w:r>
          </w:p>
        </w:tc>
        <w:tc>
          <w:tcPr>
            <w:tcW w:w="1664" w:type="dxa"/>
          </w:tcPr>
          <w:p>
            <w:pPr>
              <w:pStyle w:val="TableParagraph"/>
              <w:spacing w:before="83"/>
              <w:ind w:right="14"/>
              <w:jc w:val="right"/>
              <w:rPr>
                <w:sz w:val="20"/>
              </w:rPr>
            </w:pPr>
            <w:r>
              <w:rPr>
                <w:sz w:val="20"/>
              </w:rPr>
              <w:t>9.99</w:t>
            </w:r>
          </w:p>
        </w:tc>
        <w:tc>
          <w:tcPr>
            <w:tcW w:w="1664" w:type="dxa"/>
            <w:tcBorders>
              <w:right w:val="nil"/>
            </w:tcBorders>
          </w:tcPr>
          <w:p>
            <w:pPr>
              <w:pStyle w:val="TableParagraph"/>
              <w:rPr>
                <w:rFonts w:ascii="Times New Roman"/>
                <w:sz w:val="20"/>
              </w:rPr>
            </w:pPr>
          </w:p>
        </w:tc>
      </w:tr>
      <w:tr>
        <w:trPr>
          <w:trHeight w:val="402" w:hRule="atLeast"/>
        </w:trPr>
        <w:tc>
          <w:tcPr>
            <w:tcW w:w="622" w:type="dxa"/>
            <w:tcBorders>
              <w:left w:val="nil"/>
            </w:tcBorders>
          </w:tcPr>
          <w:p>
            <w:pPr>
              <w:pStyle w:val="TableParagraph"/>
              <w:spacing w:before="83"/>
              <w:ind w:left="148" w:right="124"/>
              <w:jc w:val="center"/>
              <w:rPr>
                <w:sz w:val="20"/>
              </w:rPr>
            </w:pPr>
            <w:r>
              <w:rPr>
                <w:sz w:val="20"/>
              </w:rPr>
              <w:t>301</w:t>
            </w:r>
          </w:p>
        </w:tc>
        <w:tc>
          <w:tcPr>
            <w:tcW w:w="622" w:type="dxa"/>
          </w:tcPr>
          <w:p>
            <w:pPr>
              <w:pStyle w:val="TableParagraph"/>
              <w:spacing w:before="83"/>
              <w:ind w:left="187" w:right="175"/>
              <w:jc w:val="center"/>
              <w:rPr>
                <w:sz w:val="20"/>
              </w:rPr>
            </w:pPr>
            <w:r>
              <w:rPr>
                <w:sz w:val="20"/>
              </w:rPr>
              <w:t>07</w:t>
            </w:r>
          </w:p>
        </w:tc>
        <w:tc>
          <w:tcPr>
            <w:tcW w:w="1004" w:type="dxa"/>
          </w:tcPr>
          <w:p>
            <w:pPr>
              <w:pStyle w:val="TableParagraph"/>
              <w:spacing w:before="83"/>
              <w:ind w:left="26"/>
              <w:rPr>
                <w:sz w:val="20"/>
              </w:rPr>
            </w:pPr>
            <w:r>
              <w:rPr>
                <w:sz w:val="20"/>
              </w:rPr>
              <w:t>30107</w:t>
            </w:r>
          </w:p>
        </w:tc>
        <w:tc>
          <w:tcPr>
            <w:tcW w:w="3135" w:type="dxa"/>
          </w:tcPr>
          <w:p>
            <w:pPr>
              <w:pStyle w:val="TableParagraph"/>
              <w:spacing w:before="83"/>
              <w:ind w:left="23"/>
              <w:rPr>
                <w:sz w:val="20"/>
              </w:rPr>
            </w:pPr>
            <w:r>
              <w:rPr>
                <w:sz w:val="20"/>
              </w:rPr>
              <w:t>绩效工资</w:t>
            </w:r>
          </w:p>
        </w:tc>
        <w:tc>
          <w:tcPr>
            <w:tcW w:w="1664" w:type="dxa"/>
          </w:tcPr>
          <w:p>
            <w:pPr>
              <w:pStyle w:val="TableParagraph"/>
              <w:spacing w:before="83"/>
              <w:ind w:right="13"/>
              <w:jc w:val="right"/>
              <w:rPr>
                <w:sz w:val="20"/>
              </w:rPr>
            </w:pPr>
            <w:r>
              <w:rPr>
                <w:sz w:val="20"/>
              </w:rPr>
              <w:t>42.71</w:t>
            </w:r>
          </w:p>
        </w:tc>
        <w:tc>
          <w:tcPr>
            <w:tcW w:w="1664" w:type="dxa"/>
          </w:tcPr>
          <w:p>
            <w:pPr>
              <w:pStyle w:val="TableParagraph"/>
              <w:spacing w:before="83"/>
              <w:ind w:right="14"/>
              <w:jc w:val="right"/>
              <w:rPr>
                <w:sz w:val="20"/>
              </w:rPr>
            </w:pPr>
            <w:r>
              <w:rPr>
                <w:sz w:val="20"/>
              </w:rPr>
              <w:t>42.71</w:t>
            </w:r>
          </w:p>
        </w:tc>
        <w:tc>
          <w:tcPr>
            <w:tcW w:w="1664" w:type="dxa"/>
            <w:tcBorders>
              <w:right w:val="nil"/>
            </w:tcBorders>
          </w:tcPr>
          <w:p>
            <w:pPr>
              <w:pStyle w:val="TableParagraph"/>
              <w:rPr>
                <w:rFonts w:ascii="Times New Roman"/>
                <w:sz w:val="20"/>
              </w:rPr>
            </w:pPr>
          </w:p>
        </w:tc>
      </w:tr>
      <w:tr>
        <w:trPr>
          <w:trHeight w:val="402" w:hRule="atLeast"/>
        </w:trPr>
        <w:tc>
          <w:tcPr>
            <w:tcW w:w="622" w:type="dxa"/>
            <w:tcBorders>
              <w:left w:val="nil"/>
            </w:tcBorders>
          </w:tcPr>
          <w:p>
            <w:pPr>
              <w:pStyle w:val="TableParagraph"/>
              <w:spacing w:before="84"/>
              <w:ind w:left="148" w:right="124"/>
              <w:jc w:val="center"/>
              <w:rPr>
                <w:sz w:val="20"/>
              </w:rPr>
            </w:pPr>
            <w:r>
              <w:rPr>
                <w:sz w:val="20"/>
              </w:rPr>
              <w:t>301</w:t>
            </w:r>
          </w:p>
        </w:tc>
        <w:tc>
          <w:tcPr>
            <w:tcW w:w="622" w:type="dxa"/>
          </w:tcPr>
          <w:p>
            <w:pPr>
              <w:pStyle w:val="TableParagraph"/>
              <w:spacing w:before="84"/>
              <w:ind w:left="187" w:right="175"/>
              <w:jc w:val="center"/>
              <w:rPr>
                <w:sz w:val="20"/>
              </w:rPr>
            </w:pPr>
            <w:r>
              <w:rPr>
                <w:sz w:val="20"/>
              </w:rPr>
              <w:t>08</w:t>
            </w:r>
          </w:p>
        </w:tc>
        <w:tc>
          <w:tcPr>
            <w:tcW w:w="1004" w:type="dxa"/>
          </w:tcPr>
          <w:p>
            <w:pPr>
              <w:pStyle w:val="TableParagraph"/>
              <w:spacing w:before="84"/>
              <w:ind w:left="26"/>
              <w:rPr>
                <w:sz w:val="20"/>
              </w:rPr>
            </w:pPr>
            <w:r>
              <w:rPr>
                <w:sz w:val="20"/>
              </w:rPr>
              <w:t>30108</w:t>
            </w:r>
          </w:p>
        </w:tc>
        <w:tc>
          <w:tcPr>
            <w:tcW w:w="3135" w:type="dxa"/>
          </w:tcPr>
          <w:p>
            <w:pPr>
              <w:pStyle w:val="TableParagraph"/>
              <w:spacing w:before="84"/>
              <w:ind w:left="23"/>
              <w:rPr>
                <w:sz w:val="20"/>
              </w:rPr>
            </w:pPr>
            <w:r>
              <w:rPr>
                <w:sz w:val="20"/>
              </w:rPr>
              <w:t>机关事业单位基本养老保险缴费</w:t>
            </w:r>
          </w:p>
        </w:tc>
        <w:tc>
          <w:tcPr>
            <w:tcW w:w="1664" w:type="dxa"/>
          </w:tcPr>
          <w:p>
            <w:pPr>
              <w:pStyle w:val="TableParagraph"/>
              <w:spacing w:before="84"/>
              <w:ind w:right="13"/>
              <w:jc w:val="right"/>
              <w:rPr>
                <w:sz w:val="20"/>
              </w:rPr>
            </w:pPr>
            <w:r>
              <w:rPr>
                <w:sz w:val="20"/>
              </w:rPr>
              <w:t>17.75</w:t>
            </w:r>
          </w:p>
        </w:tc>
        <w:tc>
          <w:tcPr>
            <w:tcW w:w="1664" w:type="dxa"/>
          </w:tcPr>
          <w:p>
            <w:pPr>
              <w:pStyle w:val="TableParagraph"/>
              <w:spacing w:before="84"/>
              <w:ind w:right="14"/>
              <w:jc w:val="right"/>
              <w:rPr>
                <w:sz w:val="20"/>
              </w:rPr>
            </w:pPr>
            <w:r>
              <w:rPr>
                <w:sz w:val="20"/>
              </w:rPr>
              <w:t>17.75</w:t>
            </w:r>
          </w:p>
        </w:tc>
        <w:tc>
          <w:tcPr>
            <w:tcW w:w="1664" w:type="dxa"/>
            <w:tcBorders>
              <w:right w:val="nil"/>
            </w:tcBorders>
          </w:tcPr>
          <w:p>
            <w:pPr>
              <w:pStyle w:val="TableParagraph"/>
              <w:rPr>
                <w:rFonts w:ascii="Times New Roman"/>
                <w:sz w:val="20"/>
              </w:rPr>
            </w:pPr>
          </w:p>
        </w:tc>
      </w:tr>
      <w:tr>
        <w:trPr>
          <w:trHeight w:val="402" w:hRule="atLeast"/>
        </w:trPr>
        <w:tc>
          <w:tcPr>
            <w:tcW w:w="622" w:type="dxa"/>
            <w:tcBorders>
              <w:left w:val="nil"/>
            </w:tcBorders>
          </w:tcPr>
          <w:p>
            <w:pPr>
              <w:pStyle w:val="TableParagraph"/>
              <w:spacing w:before="84"/>
              <w:ind w:left="148" w:right="124"/>
              <w:jc w:val="center"/>
              <w:rPr>
                <w:sz w:val="20"/>
              </w:rPr>
            </w:pPr>
            <w:r>
              <w:rPr>
                <w:sz w:val="20"/>
              </w:rPr>
              <w:t>301</w:t>
            </w:r>
          </w:p>
        </w:tc>
        <w:tc>
          <w:tcPr>
            <w:tcW w:w="622" w:type="dxa"/>
          </w:tcPr>
          <w:p>
            <w:pPr>
              <w:pStyle w:val="TableParagraph"/>
              <w:spacing w:before="84"/>
              <w:ind w:left="187" w:right="175"/>
              <w:jc w:val="center"/>
              <w:rPr>
                <w:sz w:val="20"/>
              </w:rPr>
            </w:pPr>
            <w:r>
              <w:rPr>
                <w:sz w:val="20"/>
              </w:rPr>
              <w:t>10</w:t>
            </w:r>
          </w:p>
        </w:tc>
        <w:tc>
          <w:tcPr>
            <w:tcW w:w="1004" w:type="dxa"/>
          </w:tcPr>
          <w:p>
            <w:pPr>
              <w:pStyle w:val="TableParagraph"/>
              <w:spacing w:before="84"/>
              <w:ind w:left="26"/>
              <w:rPr>
                <w:sz w:val="20"/>
              </w:rPr>
            </w:pPr>
            <w:r>
              <w:rPr>
                <w:sz w:val="20"/>
              </w:rPr>
              <w:t>30110</w:t>
            </w:r>
          </w:p>
        </w:tc>
        <w:tc>
          <w:tcPr>
            <w:tcW w:w="3135" w:type="dxa"/>
          </w:tcPr>
          <w:p>
            <w:pPr>
              <w:pStyle w:val="TableParagraph"/>
              <w:spacing w:before="84"/>
              <w:ind w:left="23"/>
              <w:rPr>
                <w:sz w:val="20"/>
              </w:rPr>
            </w:pPr>
            <w:r>
              <w:rPr>
                <w:sz w:val="20"/>
              </w:rPr>
              <w:t>职工基本医疗保险缴费</w:t>
            </w:r>
          </w:p>
        </w:tc>
        <w:tc>
          <w:tcPr>
            <w:tcW w:w="1664" w:type="dxa"/>
          </w:tcPr>
          <w:p>
            <w:pPr>
              <w:pStyle w:val="TableParagraph"/>
              <w:spacing w:before="84"/>
              <w:ind w:right="13"/>
              <w:jc w:val="right"/>
              <w:rPr>
                <w:sz w:val="20"/>
              </w:rPr>
            </w:pPr>
            <w:r>
              <w:rPr>
                <w:sz w:val="20"/>
              </w:rPr>
              <w:t>7.76</w:t>
            </w:r>
          </w:p>
        </w:tc>
        <w:tc>
          <w:tcPr>
            <w:tcW w:w="1664" w:type="dxa"/>
          </w:tcPr>
          <w:p>
            <w:pPr>
              <w:pStyle w:val="TableParagraph"/>
              <w:spacing w:before="84"/>
              <w:ind w:right="14"/>
              <w:jc w:val="right"/>
              <w:rPr>
                <w:sz w:val="20"/>
              </w:rPr>
            </w:pPr>
            <w:r>
              <w:rPr>
                <w:sz w:val="20"/>
              </w:rPr>
              <w:t>7.76</w:t>
            </w:r>
          </w:p>
        </w:tc>
        <w:tc>
          <w:tcPr>
            <w:tcW w:w="1664" w:type="dxa"/>
            <w:tcBorders>
              <w:right w:val="nil"/>
            </w:tcBorders>
          </w:tcPr>
          <w:p>
            <w:pPr>
              <w:pStyle w:val="TableParagraph"/>
              <w:rPr>
                <w:rFonts w:ascii="Times New Roman"/>
                <w:sz w:val="20"/>
              </w:rPr>
            </w:pPr>
          </w:p>
        </w:tc>
      </w:tr>
      <w:tr>
        <w:trPr>
          <w:trHeight w:val="402" w:hRule="atLeast"/>
        </w:trPr>
        <w:tc>
          <w:tcPr>
            <w:tcW w:w="622" w:type="dxa"/>
            <w:tcBorders>
              <w:left w:val="nil"/>
            </w:tcBorders>
          </w:tcPr>
          <w:p>
            <w:pPr>
              <w:pStyle w:val="TableParagraph"/>
              <w:spacing w:before="84"/>
              <w:ind w:left="148" w:right="124"/>
              <w:jc w:val="center"/>
              <w:rPr>
                <w:sz w:val="20"/>
              </w:rPr>
            </w:pPr>
            <w:r>
              <w:rPr>
                <w:sz w:val="20"/>
              </w:rPr>
              <w:t>301</w:t>
            </w:r>
          </w:p>
        </w:tc>
        <w:tc>
          <w:tcPr>
            <w:tcW w:w="622" w:type="dxa"/>
          </w:tcPr>
          <w:p>
            <w:pPr>
              <w:pStyle w:val="TableParagraph"/>
              <w:spacing w:before="84"/>
              <w:ind w:left="187" w:right="175"/>
              <w:jc w:val="center"/>
              <w:rPr>
                <w:sz w:val="20"/>
              </w:rPr>
            </w:pPr>
            <w:r>
              <w:rPr>
                <w:sz w:val="20"/>
              </w:rPr>
              <w:t>13</w:t>
            </w:r>
          </w:p>
        </w:tc>
        <w:tc>
          <w:tcPr>
            <w:tcW w:w="1004" w:type="dxa"/>
          </w:tcPr>
          <w:p>
            <w:pPr>
              <w:pStyle w:val="TableParagraph"/>
              <w:spacing w:before="84"/>
              <w:ind w:left="26"/>
              <w:rPr>
                <w:sz w:val="20"/>
              </w:rPr>
            </w:pPr>
            <w:r>
              <w:rPr>
                <w:sz w:val="20"/>
              </w:rPr>
              <w:t>30113</w:t>
            </w:r>
          </w:p>
        </w:tc>
        <w:tc>
          <w:tcPr>
            <w:tcW w:w="3135" w:type="dxa"/>
          </w:tcPr>
          <w:p>
            <w:pPr>
              <w:pStyle w:val="TableParagraph"/>
              <w:spacing w:before="84"/>
              <w:ind w:left="23"/>
              <w:rPr>
                <w:sz w:val="20"/>
              </w:rPr>
            </w:pPr>
            <w:r>
              <w:rPr>
                <w:sz w:val="20"/>
              </w:rPr>
              <w:t>住房公积金</w:t>
            </w:r>
          </w:p>
        </w:tc>
        <w:tc>
          <w:tcPr>
            <w:tcW w:w="1664" w:type="dxa"/>
          </w:tcPr>
          <w:p>
            <w:pPr>
              <w:pStyle w:val="TableParagraph"/>
              <w:spacing w:before="84"/>
              <w:ind w:right="13"/>
              <w:jc w:val="right"/>
              <w:rPr>
                <w:sz w:val="20"/>
              </w:rPr>
            </w:pPr>
            <w:r>
              <w:rPr>
                <w:sz w:val="20"/>
              </w:rPr>
              <w:t>13.31</w:t>
            </w:r>
          </w:p>
        </w:tc>
        <w:tc>
          <w:tcPr>
            <w:tcW w:w="1664" w:type="dxa"/>
          </w:tcPr>
          <w:p>
            <w:pPr>
              <w:pStyle w:val="TableParagraph"/>
              <w:spacing w:before="84"/>
              <w:ind w:right="14"/>
              <w:jc w:val="right"/>
              <w:rPr>
                <w:sz w:val="20"/>
              </w:rPr>
            </w:pPr>
            <w:r>
              <w:rPr>
                <w:sz w:val="20"/>
              </w:rPr>
              <w:t>13.31</w:t>
            </w:r>
          </w:p>
        </w:tc>
        <w:tc>
          <w:tcPr>
            <w:tcW w:w="1664" w:type="dxa"/>
            <w:tcBorders>
              <w:right w:val="nil"/>
            </w:tcBorders>
          </w:tcPr>
          <w:p>
            <w:pPr>
              <w:pStyle w:val="TableParagraph"/>
              <w:rPr>
                <w:rFonts w:ascii="Times New Roman"/>
                <w:sz w:val="20"/>
              </w:rPr>
            </w:pPr>
          </w:p>
        </w:tc>
      </w:tr>
      <w:tr>
        <w:trPr>
          <w:trHeight w:val="402" w:hRule="atLeast"/>
        </w:trPr>
        <w:tc>
          <w:tcPr>
            <w:tcW w:w="622" w:type="dxa"/>
            <w:tcBorders>
              <w:left w:val="nil"/>
            </w:tcBorders>
          </w:tcPr>
          <w:p>
            <w:pPr>
              <w:pStyle w:val="TableParagraph"/>
              <w:rPr>
                <w:rFonts w:ascii="Times New Roman"/>
                <w:sz w:val="20"/>
              </w:rPr>
            </w:pPr>
          </w:p>
        </w:tc>
        <w:tc>
          <w:tcPr>
            <w:tcW w:w="622" w:type="dxa"/>
          </w:tcPr>
          <w:p>
            <w:pPr>
              <w:pStyle w:val="TableParagraph"/>
              <w:rPr>
                <w:rFonts w:ascii="Times New Roman"/>
                <w:sz w:val="20"/>
              </w:rPr>
            </w:pPr>
          </w:p>
        </w:tc>
        <w:tc>
          <w:tcPr>
            <w:tcW w:w="1004" w:type="dxa"/>
          </w:tcPr>
          <w:p>
            <w:pPr>
              <w:pStyle w:val="TableParagraph"/>
              <w:spacing w:before="84"/>
              <w:ind w:left="26"/>
              <w:rPr>
                <w:sz w:val="20"/>
              </w:rPr>
            </w:pPr>
            <w:r>
              <w:rPr>
                <w:sz w:val="20"/>
              </w:rPr>
              <w:t>302</w:t>
            </w:r>
          </w:p>
        </w:tc>
        <w:tc>
          <w:tcPr>
            <w:tcW w:w="3135" w:type="dxa"/>
          </w:tcPr>
          <w:p>
            <w:pPr>
              <w:pStyle w:val="TableParagraph"/>
              <w:spacing w:before="84"/>
              <w:ind w:left="23"/>
              <w:rPr>
                <w:sz w:val="20"/>
              </w:rPr>
            </w:pPr>
            <w:r>
              <w:rPr>
                <w:sz w:val="20"/>
              </w:rPr>
              <w:t>商品和服务支出</w:t>
            </w:r>
          </w:p>
        </w:tc>
        <w:tc>
          <w:tcPr>
            <w:tcW w:w="1664" w:type="dxa"/>
          </w:tcPr>
          <w:p>
            <w:pPr>
              <w:pStyle w:val="TableParagraph"/>
              <w:spacing w:before="84"/>
              <w:ind w:right="13"/>
              <w:jc w:val="right"/>
              <w:rPr>
                <w:sz w:val="20"/>
              </w:rPr>
            </w:pPr>
            <w:r>
              <w:rPr>
                <w:sz w:val="20"/>
              </w:rPr>
              <w:t>12.67</w:t>
            </w:r>
          </w:p>
        </w:tc>
        <w:tc>
          <w:tcPr>
            <w:tcW w:w="1664" w:type="dxa"/>
          </w:tcPr>
          <w:p>
            <w:pPr>
              <w:pStyle w:val="TableParagraph"/>
              <w:spacing w:before="84"/>
              <w:ind w:right="14"/>
              <w:jc w:val="right"/>
              <w:rPr>
                <w:sz w:val="20"/>
              </w:rPr>
            </w:pPr>
            <w:r>
              <w:rPr>
                <w:sz w:val="20"/>
              </w:rPr>
              <w:t>2.86</w:t>
            </w:r>
          </w:p>
        </w:tc>
        <w:tc>
          <w:tcPr>
            <w:tcW w:w="1664" w:type="dxa"/>
            <w:tcBorders>
              <w:right w:val="nil"/>
            </w:tcBorders>
          </w:tcPr>
          <w:p>
            <w:pPr>
              <w:pStyle w:val="TableParagraph"/>
              <w:spacing w:before="84"/>
              <w:ind w:right="24"/>
              <w:jc w:val="right"/>
              <w:rPr>
                <w:sz w:val="20"/>
              </w:rPr>
            </w:pPr>
            <w:r>
              <w:rPr>
                <w:sz w:val="20"/>
              </w:rPr>
              <w:t>9.81</w:t>
            </w:r>
          </w:p>
        </w:tc>
      </w:tr>
      <w:tr>
        <w:trPr>
          <w:trHeight w:val="402" w:hRule="atLeast"/>
        </w:trPr>
        <w:tc>
          <w:tcPr>
            <w:tcW w:w="622" w:type="dxa"/>
            <w:tcBorders>
              <w:left w:val="nil"/>
            </w:tcBorders>
          </w:tcPr>
          <w:p>
            <w:pPr>
              <w:pStyle w:val="TableParagraph"/>
              <w:spacing w:before="84"/>
              <w:ind w:left="148" w:right="124"/>
              <w:jc w:val="center"/>
              <w:rPr>
                <w:sz w:val="20"/>
              </w:rPr>
            </w:pPr>
            <w:r>
              <w:rPr>
                <w:sz w:val="20"/>
              </w:rPr>
              <w:t>302</w:t>
            </w:r>
          </w:p>
        </w:tc>
        <w:tc>
          <w:tcPr>
            <w:tcW w:w="622" w:type="dxa"/>
          </w:tcPr>
          <w:p>
            <w:pPr>
              <w:pStyle w:val="TableParagraph"/>
              <w:spacing w:before="84"/>
              <w:ind w:left="187" w:right="175"/>
              <w:jc w:val="center"/>
              <w:rPr>
                <w:sz w:val="20"/>
              </w:rPr>
            </w:pPr>
            <w:r>
              <w:rPr>
                <w:sz w:val="20"/>
              </w:rPr>
              <w:t>01</w:t>
            </w:r>
          </w:p>
        </w:tc>
        <w:tc>
          <w:tcPr>
            <w:tcW w:w="1004" w:type="dxa"/>
          </w:tcPr>
          <w:p>
            <w:pPr>
              <w:pStyle w:val="TableParagraph"/>
              <w:spacing w:before="84"/>
              <w:ind w:left="26"/>
              <w:rPr>
                <w:sz w:val="20"/>
              </w:rPr>
            </w:pPr>
            <w:r>
              <w:rPr>
                <w:sz w:val="20"/>
              </w:rPr>
              <w:t>30201</w:t>
            </w:r>
          </w:p>
        </w:tc>
        <w:tc>
          <w:tcPr>
            <w:tcW w:w="3135" w:type="dxa"/>
          </w:tcPr>
          <w:p>
            <w:pPr>
              <w:pStyle w:val="TableParagraph"/>
              <w:spacing w:before="84"/>
              <w:ind w:left="23"/>
              <w:rPr>
                <w:sz w:val="20"/>
              </w:rPr>
            </w:pPr>
            <w:r>
              <w:rPr>
                <w:sz w:val="20"/>
              </w:rPr>
              <w:t>办公费</w:t>
            </w:r>
          </w:p>
        </w:tc>
        <w:tc>
          <w:tcPr>
            <w:tcW w:w="1664" w:type="dxa"/>
          </w:tcPr>
          <w:p>
            <w:pPr>
              <w:pStyle w:val="TableParagraph"/>
              <w:spacing w:before="84"/>
              <w:ind w:right="13"/>
              <w:jc w:val="right"/>
              <w:rPr>
                <w:sz w:val="20"/>
              </w:rPr>
            </w:pPr>
            <w:r>
              <w:rPr>
                <w:sz w:val="20"/>
              </w:rPr>
              <w:t>2.50</w:t>
            </w:r>
          </w:p>
        </w:tc>
        <w:tc>
          <w:tcPr>
            <w:tcW w:w="1664" w:type="dxa"/>
          </w:tcPr>
          <w:p>
            <w:pPr>
              <w:pStyle w:val="TableParagraph"/>
              <w:rPr>
                <w:rFonts w:ascii="Times New Roman"/>
                <w:sz w:val="20"/>
              </w:rPr>
            </w:pPr>
          </w:p>
        </w:tc>
        <w:tc>
          <w:tcPr>
            <w:tcW w:w="1664" w:type="dxa"/>
            <w:tcBorders>
              <w:right w:val="nil"/>
            </w:tcBorders>
          </w:tcPr>
          <w:p>
            <w:pPr>
              <w:pStyle w:val="TableParagraph"/>
              <w:spacing w:before="84"/>
              <w:ind w:right="24"/>
              <w:jc w:val="right"/>
              <w:rPr>
                <w:sz w:val="20"/>
              </w:rPr>
            </w:pPr>
            <w:r>
              <w:rPr>
                <w:sz w:val="20"/>
              </w:rPr>
              <w:t>2.50</w:t>
            </w:r>
          </w:p>
        </w:tc>
      </w:tr>
      <w:tr>
        <w:trPr>
          <w:trHeight w:val="402" w:hRule="atLeast"/>
        </w:trPr>
        <w:tc>
          <w:tcPr>
            <w:tcW w:w="622" w:type="dxa"/>
            <w:tcBorders>
              <w:left w:val="nil"/>
            </w:tcBorders>
          </w:tcPr>
          <w:p>
            <w:pPr>
              <w:pStyle w:val="TableParagraph"/>
              <w:spacing w:before="83"/>
              <w:ind w:left="148" w:right="124"/>
              <w:jc w:val="center"/>
              <w:rPr>
                <w:sz w:val="20"/>
              </w:rPr>
            </w:pPr>
            <w:r>
              <w:rPr>
                <w:sz w:val="20"/>
              </w:rPr>
              <w:t>302</w:t>
            </w:r>
          </w:p>
        </w:tc>
        <w:tc>
          <w:tcPr>
            <w:tcW w:w="622" w:type="dxa"/>
          </w:tcPr>
          <w:p>
            <w:pPr>
              <w:pStyle w:val="TableParagraph"/>
              <w:spacing w:before="83"/>
              <w:ind w:left="187" w:right="175"/>
              <w:jc w:val="center"/>
              <w:rPr>
                <w:sz w:val="20"/>
              </w:rPr>
            </w:pPr>
            <w:r>
              <w:rPr>
                <w:sz w:val="20"/>
              </w:rPr>
              <w:t>02</w:t>
            </w:r>
          </w:p>
        </w:tc>
        <w:tc>
          <w:tcPr>
            <w:tcW w:w="1004" w:type="dxa"/>
          </w:tcPr>
          <w:p>
            <w:pPr>
              <w:pStyle w:val="TableParagraph"/>
              <w:spacing w:before="83"/>
              <w:ind w:left="26"/>
              <w:rPr>
                <w:sz w:val="20"/>
              </w:rPr>
            </w:pPr>
            <w:r>
              <w:rPr>
                <w:sz w:val="20"/>
              </w:rPr>
              <w:t>30202</w:t>
            </w:r>
          </w:p>
        </w:tc>
        <w:tc>
          <w:tcPr>
            <w:tcW w:w="3135" w:type="dxa"/>
          </w:tcPr>
          <w:p>
            <w:pPr>
              <w:pStyle w:val="TableParagraph"/>
              <w:spacing w:before="83"/>
              <w:ind w:left="23"/>
              <w:rPr>
                <w:sz w:val="20"/>
              </w:rPr>
            </w:pPr>
            <w:r>
              <w:rPr>
                <w:sz w:val="20"/>
              </w:rPr>
              <w:t>印刷费</w:t>
            </w:r>
          </w:p>
        </w:tc>
        <w:tc>
          <w:tcPr>
            <w:tcW w:w="1664" w:type="dxa"/>
          </w:tcPr>
          <w:p>
            <w:pPr>
              <w:pStyle w:val="TableParagraph"/>
              <w:spacing w:before="83"/>
              <w:ind w:right="13"/>
              <w:jc w:val="right"/>
              <w:rPr>
                <w:sz w:val="20"/>
              </w:rPr>
            </w:pPr>
            <w:r>
              <w:rPr>
                <w:sz w:val="20"/>
              </w:rPr>
              <w:t>1.51</w:t>
            </w:r>
          </w:p>
        </w:tc>
        <w:tc>
          <w:tcPr>
            <w:tcW w:w="1664" w:type="dxa"/>
          </w:tcPr>
          <w:p>
            <w:pPr>
              <w:pStyle w:val="TableParagraph"/>
              <w:rPr>
                <w:rFonts w:ascii="Times New Roman"/>
                <w:sz w:val="20"/>
              </w:rPr>
            </w:pPr>
          </w:p>
        </w:tc>
        <w:tc>
          <w:tcPr>
            <w:tcW w:w="1664" w:type="dxa"/>
            <w:tcBorders>
              <w:right w:val="nil"/>
            </w:tcBorders>
          </w:tcPr>
          <w:p>
            <w:pPr>
              <w:pStyle w:val="TableParagraph"/>
              <w:spacing w:before="83"/>
              <w:ind w:right="24"/>
              <w:jc w:val="right"/>
              <w:rPr>
                <w:sz w:val="20"/>
              </w:rPr>
            </w:pPr>
            <w:r>
              <w:rPr>
                <w:sz w:val="20"/>
              </w:rPr>
              <w:t>1.51</w:t>
            </w:r>
          </w:p>
        </w:tc>
      </w:tr>
      <w:tr>
        <w:trPr>
          <w:trHeight w:val="402" w:hRule="atLeast"/>
        </w:trPr>
        <w:tc>
          <w:tcPr>
            <w:tcW w:w="622" w:type="dxa"/>
            <w:tcBorders>
              <w:left w:val="nil"/>
            </w:tcBorders>
          </w:tcPr>
          <w:p>
            <w:pPr>
              <w:pStyle w:val="TableParagraph"/>
              <w:spacing w:before="83"/>
              <w:ind w:left="148" w:right="124"/>
              <w:jc w:val="center"/>
              <w:rPr>
                <w:sz w:val="20"/>
              </w:rPr>
            </w:pPr>
            <w:r>
              <w:rPr>
                <w:sz w:val="20"/>
              </w:rPr>
              <w:t>302</w:t>
            </w:r>
          </w:p>
        </w:tc>
        <w:tc>
          <w:tcPr>
            <w:tcW w:w="622" w:type="dxa"/>
          </w:tcPr>
          <w:p>
            <w:pPr>
              <w:pStyle w:val="TableParagraph"/>
              <w:spacing w:before="83"/>
              <w:ind w:left="187" w:right="175"/>
              <w:jc w:val="center"/>
              <w:rPr>
                <w:sz w:val="20"/>
              </w:rPr>
            </w:pPr>
            <w:r>
              <w:rPr>
                <w:sz w:val="20"/>
              </w:rPr>
              <w:t>05</w:t>
            </w:r>
          </w:p>
        </w:tc>
        <w:tc>
          <w:tcPr>
            <w:tcW w:w="1004" w:type="dxa"/>
          </w:tcPr>
          <w:p>
            <w:pPr>
              <w:pStyle w:val="TableParagraph"/>
              <w:spacing w:before="83"/>
              <w:ind w:left="26"/>
              <w:rPr>
                <w:sz w:val="20"/>
              </w:rPr>
            </w:pPr>
            <w:r>
              <w:rPr>
                <w:sz w:val="20"/>
              </w:rPr>
              <w:t>30205</w:t>
            </w:r>
          </w:p>
        </w:tc>
        <w:tc>
          <w:tcPr>
            <w:tcW w:w="3135" w:type="dxa"/>
          </w:tcPr>
          <w:p>
            <w:pPr>
              <w:pStyle w:val="TableParagraph"/>
              <w:spacing w:before="83"/>
              <w:ind w:left="23"/>
              <w:rPr>
                <w:sz w:val="20"/>
              </w:rPr>
            </w:pPr>
            <w:r>
              <w:rPr>
                <w:sz w:val="20"/>
              </w:rPr>
              <w:t>水费</w:t>
            </w:r>
          </w:p>
        </w:tc>
        <w:tc>
          <w:tcPr>
            <w:tcW w:w="1664" w:type="dxa"/>
          </w:tcPr>
          <w:p>
            <w:pPr>
              <w:pStyle w:val="TableParagraph"/>
              <w:spacing w:before="83"/>
              <w:ind w:right="13"/>
              <w:jc w:val="right"/>
              <w:rPr>
                <w:sz w:val="20"/>
              </w:rPr>
            </w:pPr>
            <w:r>
              <w:rPr>
                <w:sz w:val="20"/>
              </w:rPr>
              <w:t>1.00</w:t>
            </w:r>
          </w:p>
        </w:tc>
        <w:tc>
          <w:tcPr>
            <w:tcW w:w="1664" w:type="dxa"/>
          </w:tcPr>
          <w:p>
            <w:pPr>
              <w:pStyle w:val="TableParagraph"/>
              <w:rPr>
                <w:rFonts w:ascii="Times New Roman"/>
                <w:sz w:val="20"/>
              </w:rPr>
            </w:pPr>
          </w:p>
        </w:tc>
        <w:tc>
          <w:tcPr>
            <w:tcW w:w="1664" w:type="dxa"/>
            <w:tcBorders>
              <w:right w:val="nil"/>
            </w:tcBorders>
          </w:tcPr>
          <w:p>
            <w:pPr>
              <w:pStyle w:val="TableParagraph"/>
              <w:spacing w:before="83"/>
              <w:ind w:right="24"/>
              <w:jc w:val="right"/>
              <w:rPr>
                <w:sz w:val="20"/>
              </w:rPr>
            </w:pPr>
            <w:r>
              <w:rPr>
                <w:sz w:val="20"/>
              </w:rPr>
              <w:t>1.00</w:t>
            </w:r>
          </w:p>
        </w:tc>
      </w:tr>
      <w:tr>
        <w:trPr>
          <w:trHeight w:val="402" w:hRule="atLeast"/>
        </w:trPr>
        <w:tc>
          <w:tcPr>
            <w:tcW w:w="622" w:type="dxa"/>
            <w:tcBorders>
              <w:left w:val="nil"/>
            </w:tcBorders>
          </w:tcPr>
          <w:p>
            <w:pPr>
              <w:pStyle w:val="TableParagraph"/>
              <w:spacing w:before="83"/>
              <w:ind w:left="148" w:right="124"/>
              <w:jc w:val="center"/>
              <w:rPr>
                <w:sz w:val="20"/>
              </w:rPr>
            </w:pPr>
            <w:r>
              <w:rPr>
                <w:sz w:val="20"/>
              </w:rPr>
              <w:t>302</w:t>
            </w:r>
          </w:p>
        </w:tc>
        <w:tc>
          <w:tcPr>
            <w:tcW w:w="622" w:type="dxa"/>
          </w:tcPr>
          <w:p>
            <w:pPr>
              <w:pStyle w:val="TableParagraph"/>
              <w:spacing w:before="83"/>
              <w:ind w:left="187" w:right="175"/>
              <w:jc w:val="center"/>
              <w:rPr>
                <w:sz w:val="20"/>
              </w:rPr>
            </w:pPr>
            <w:r>
              <w:rPr>
                <w:sz w:val="20"/>
              </w:rPr>
              <w:t>06</w:t>
            </w:r>
          </w:p>
        </w:tc>
        <w:tc>
          <w:tcPr>
            <w:tcW w:w="1004" w:type="dxa"/>
          </w:tcPr>
          <w:p>
            <w:pPr>
              <w:pStyle w:val="TableParagraph"/>
              <w:spacing w:before="83"/>
              <w:ind w:left="26"/>
              <w:rPr>
                <w:sz w:val="20"/>
              </w:rPr>
            </w:pPr>
            <w:r>
              <w:rPr>
                <w:sz w:val="20"/>
              </w:rPr>
              <w:t>30206</w:t>
            </w:r>
          </w:p>
        </w:tc>
        <w:tc>
          <w:tcPr>
            <w:tcW w:w="3135" w:type="dxa"/>
          </w:tcPr>
          <w:p>
            <w:pPr>
              <w:pStyle w:val="TableParagraph"/>
              <w:spacing w:before="83"/>
              <w:ind w:left="23"/>
              <w:rPr>
                <w:sz w:val="20"/>
              </w:rPr>
            </w:pPr>
            <w:r>
              <w:rPr>
                <w:sz w:val="20"/>
              </w:rPr>
              <w:t>电费</w:t>
            </w:r>
          </w:p>
        </w:tc>
        <w:tc>
          <w:tcPr>
            <w:tcW w:w="1664" w:type="dxa"/>
          </w:tcPr>
          <w:p>
            <w:pPr>
              <w:pStyle w:val="TableParagraph"/>
              <w:spacing w:before="83"/>
              <w:ind w:right="13"/>
              <w:jc w:val="right"/>
              <w:rPr>
                <w:sz w:val="20"/>
              </w:rPr>
            </w:pPr>
            <w:r>
              <w:rPr>
                <w:sz w:val="20"/>
              </w:rPr>
              <w:t>1.50</w:t>
            </w:r>
          </w:p>
        </w:tc>
        <w:tc>
          <w:tcPr>
            <w:tcW w:w="1664" w:type="dxa"/>
          </w:tcPr>
          <w:p>
            <w:pPr>
              <w:pStyle w:val="TableParagraph"/>
              <w:rPr>
                <w:rFonts w:ascii="Times New Roman"/>
                <w:sz w:val="20"/>
              </w:rPr>
            </w:pPr>
          </w:p>
        </w:tc>
        <w:tc>
          <w:tcPr>
            <w:tcW w:w="1664" w:type="dxa"/>
            <w:tcBorders>
              <w:right w:val="nil"/>
            </w:tcBorders>
          </w:tcPr>
          <w:p>
            <w:pPr>
              <w:pStyle w:val="TableParagraph"/>
              <w:spacing w:before="83"/>
              <w:ind w:right="24"/>
              <w:jc w:val="right"/>
              <w:rPr>
                <w:sz w:val="20"/>
              </w:rPr>
            </w:pPr>
            <w:r>
              <w:rPr>
                <w:sz w:val="20"/>
              </w:rPr>
              <w:t>1.50</w:t>
            </w:r>
          </w:p>
        </w:tc>
      </w:tr>
      <w:tr>
        <w:trPr>
          <w:trHeight w:val="402" w:hRule="atLeast"/>
        </w:trPr>
        <w:tc>
          <w:tcPr>
            <w:tcW w:w="622" w:type="dxa"/>
            <w:tcBorders>
              <w:left w:val="nil"/>
            </w:tcBorders>
          </w:tcPr>
          <w:p>
            <w:pPr>
              <w:pStyle w:val="TableParagraph"/>
              <w:spacing w:before="84"/>
              <w:ind w:left="148" w:right="124"/>
              <w:jc w:val="center"/>
              <w:rPr>
                <w:sz w:val="20"/>
              </w:rPr>
            </w:pPr>
            <w:r>
              <w:rPr>
                <w:sz w:val="20"/>
              </w:rPr>
              <w:t>302</w:t>
            </w:r>
          </w:p>
        </w:tc>
        <w:tc>
          <w:tcPr>
            <w:tcW w:w="622" w:type="dxa"/>
          </w:tcPr>
          <w:p>
            <w:pPr>
              <w:pStyle w:val="TableParagraph"/>
              <w:spacing w:before="84"/>
              <w:ind w:left="187" w:right="175"/>
              <w:jc w:val="center"/>
              <w:rPr>
                <w:sz w:val="20"/>
              </w:rPr>
            </w:pPr>
            <w:r>
              <w:rPr>
                <w:sz w:val="20"/>
              </w:rPr>
              <w:t>07</w:t>
            </w:r>
          </w:p>
        </w:tc>
        <w:tc>
          <w:tcPr>
            <w:tcW w:w="1004" w:type="dxa"/>
          </w:tcPr>
          <w:p>
            <w:pPr>
              <w:pStyle w:val="TableParagraph"/>
              <w:spacing w:before="84"/>
              <w:ind w:left="26"/>
              <w:rPr>
                <w:sz w:val="20"/>
              </w:rPr>
            </w:pPr>
            <w:r>
              <w:rPr>
                <w:sz w:val="20"/>
              </w:rPr>
              <w:t>30207</w:t>
            </w:r>
          </w:p>
        </w:tc>
        <w:tc>
          <w:tcPr>
            <w:tcW w:w="3135" w:type="dxa"/>
          </w:tcPr>
          <w:p>
            <w:pPr>
              <w:pStyle w:val="TableParagraph"/>
              <w:spacing w:before="84"/>
              <w:ind w:left="23"/>
              <w:rPr>
                <w:sz w:val="20"/>
              </w:rPr>
            </w:pPr>
            <w:r>
              <w:rPr>
                <w:sz w:val="20"/>
              </w:rPr>
              <w:t>邮电费</w:t>
            </w:r>
          </w:p>
        </w:tc>
        <w:tc>
          <w:tcPr>
            <w:tcW w:w="1664" w:type="dxa"/>
          </w:tcPr>
          <w:p>
            <w:pPr>
              <w:pStyle w:val="TableParagraph"/>
              <w:spacing w:before="84"/>
              <w:ind w:right="13"/>
              <w:jc w:val="right"/>
              <w:rPr>
                <w:sz w:val="20"/>
              </w:rPr>
            </w:pPr>
            <w:r>
              <w:rPr>
                <w:sz w:val="20"/>
              </w:rPr>
              <w:t>1.20</w:t>
            </w:r>
          </w:p>
        </w:tc>
        <w:tc>
          <w:tcPr>
            <w:tcW w:w="1664" w:type="dxa"/>
          </w:tcPr>
          <w:p>
            <w:pPr>
              <w:pStyle w:val="TableParagraph"/>
              <w:rPr>
                <w:rFonts w:ascii="Times New Roman"/>
                <w:sz w:val="20"/>
              </w:rPr>
            </w:pPr>
          </w:p>
        </w:tc>
        <w:tc>
          <w:tcPr>
            <w:tcW w:w="1664" w:type="dxa"/>
            <w:tcBorders>
              <w:right w:val="nil"/>
            </w:tcBorders>
          </w:tcPr>
          <w:p>
            <w:pPr>
              <w:pStyle w:val="TableParagraph"/>
              <w:spacing w:before="84"/>
              <w:ind w:right="24"/>
              <w:jc w:val="right"/>
              <w:rPr>
                <w:sz w:val="20"/>
              </w:rPr>
            </w:pPr>
            <w:r>
              <w:rPr>
                <w:sz w:val="20"/>
              </w:rPr>
              <w:t>1.20</w:t>
            </w:r>
          </w:p>
        </w:tc>
      </w:tr>
      <w:tr>
        <w:trPr>
          <w:trHeight w:val="402" w:hRule="atLeast"/>
        </w:trPr>
        <w:tc>
          <w:tcPr>
            <w:tcW w:w="622" w:type="dxa"/>
            <w:tcBorders>
              <w:left w:val="nil"/>
            </w:tcBorders>
          </w:tcPr>
          <w:p>
            <w:pPr>
              <w:pStyle w:val="TableParagraph"/>
              <w:spacing w:before="84"/>
              <w:ind w:left="148" w:right="124"/>
              <w:jc w:val="center"/>
              <w:rPr>
                <w:sz w:val="20"/>
              </w:rPr>
            </w:pPr>
            <w:r>
              <w:rPr>
                <w:sz w:val="20"/>
              </w:rPr>
              <w:t>302</w:t>
            </w:r>
          </w:p>
        </w:tc>
        <w:tc>
          <w:tcPr>
            <w:tcW w:w="622" w:type="dxa"/>
          </w:tcPr>
          <w:p>
            <w:pPr>
              <w:pStyle w:val="TableParagraph"/>
              <w:spacing w:before="84"/>
              <w:ind w:left="187" w:right="175"/>
              <w:jc w:val="center"/>
              <w:rPr>
                <w:sz w:val="20"/>
              </w:rPr>
            </w:pPr>
            <w:r>
              <w:rPr>
                <w:sz w:val="20"/>
              </w:rPr>
              <w:t>17</w:t>
            </w:r>
          </w:p>
        </w:tc>
        <w:tc>
          <w:tcPr>
            <w:tcW w:w="1004" w:type="dxa"/>
          </w:tcPr>
          <w:p>
            <w:pPr>
              <w:pStyle w:val="TableParagraph"/>
              <w:spacing w:before="84"/>
              <w:ind w:left="26"/>
              <w:rPr>
                <w:sz w:val="20"/>
              </w:rPr>
            </w:pPr>
            <w:r>
              <w:rPr>
                <w:sz w:val="20"/>
              </w:rPr>
              <w:t>30217</w:t>
            </w:r>
          </w:p>
        </w:tc>
        <w:tc>
          <w:tcPr>
            <w:tcW w:w="3135" w:type="dxa"/>
          </w:tcPr>
          <w:p>
            <w:pPr>
              <w:pStyle w:val="TableParagraph"/>
              <w:spacing w:before="84"/>
              <w:ind w:left="23"/>
              <w:rPr>
                <w:sz w:val="20"/>
              </w:rPr>
            </w:pPr>
            <w:r>
              <w:rPr>
                <w:sz w:val="20"/>
              </w:rPr>
              <w:t>公务接待费</w:t>
            </w:r>
          </w:p>
        </w:tc>
        <w:tc>
          <w:tcPr>
            <w:tcW w:w="1664" w:type="dxa"/>
          </w:tcPr>
          <w:p>
            <w:pPr>
              <w:pStyle w:val="TableParagraph"/>
              <w:spacing w:before="84"/>
              <w:ind w:right="13"/>
              <w:jc w:val="right"/>
              <w:rPr>
                <w:sz w:val="20"/>
              </w:rPr>
            </w:pPr>
            <w:r>
              <w:rPr>
                <w:sz w:val="20"/>
              </w:rPr>
              <w:t>0.10</w:t>
            </w:r>
          </w:p>
        </w:tc>
        <w:tc>
          <w:tcPr>
            <w:tcW w:w="1664" w:type="dxa"/>
          </w:tcPr>
          <w:p>
            <w:pPr>
              <w:pStyle w:val="TableParagraph"/>
              <w:rPr>
                <w:rFonts w:ascii="Times New Roman"/>
                <w:sz w:val="20"/>
              </w:rPr>
            </w:pPr>
          </w:p>
        </w:tc>
        <w:tc>
          <w:tcPr>
            <w:tcW w:w="1664" w:type="dxa"/>
            <w:tcBorders>
              <w:right w:val="nil"/>
            </w:tcBorders>
          </w:tcPr>
          <w:p>
            <w:pPr>
              <w:pStyle w:val="TableParagraph"/>
              <w:spacing w:before="84"/>
              <w:ind w:right="24"/>
              <w:jc w:val="right"/>
              <w:rPr>
                <w:sz w:val="20"/>
              </w:rPr>
            </w:pPr>
            <w:r>
              <w:rPr>
                <w:sz w:val="20"/>
              </w:rPr>
              <w:t>0.10</w:t>
            </w:r>
          </w:p>
        </w:tc>
      </w:tr>
      <w:tr>
        <w:trPr>
          <w:trHeight w:val="402" w:hRule="atLeast"/>
        </w:trPr>
        <w:tc>
          <w:tcPr>
            <w:tcW w:w="622" w:type="dxa"/>
            <w:tcBorders>
              <w:left w:val="nil"/>
            </w:tcBorders>
          </w:tcPr>
          <w:p>
            <w:pPr>
              <w:pStyle w:val="TableParagraph"/>
              <w:spacing w:before="84"/>
              <w:ind w:left="148" w:right="124"/>
              <w:jc w:val="center"/>
              <w:rPr>
                <w:sz w:val="20"/>
              </w:rPr>
            </w:pPr>
            <w:r>
              <w:rPr>
                <w:sz w:val="20"/>
              </w:rPr>
              <w:t>302</w:t>
            </w:r>
          </w:p>
        </w:tc>
        <w:tc>
          <w:tcPr>
            <w:tcW w:w="622" w:type="dxa"/>
          </w:tcPr>
          <w:p>
            <w:pPr>
              <w:pStyle w:val="TableParagraph"/>
              <w:spacing w:before="84"/>
              <w:ind w:left="187" w:right="175"/>
              <w:jc w:val="center"/>
              <w:rPr>
                <w:sz w:val="20"/>
              </w:rPr>
            </w:pPr>
            <w:r>
              <w:rPr>
                <w:sz w:val="20"/>
              </w:rPr>
              <w:t>28</w:t>
            </w:r>
          </w:p>
        </w:tc>
        <w:tc>
          <w:tcPr>
            <w:tcW w:w="1004" w:type="dxa"/>
          </w:tcPr>
          <w:p>
            <w:pPr>
              <w:pStyle w:val="TableParagraph"/>
              <w:spacing w:before="84"/>
              <w:ind w:left="26"/>
              <w:rPr>
                <w:sz w:val="20"/>
              </w:rPr>
            </w:pPr>
            <w:r>
              <w:rPr>
                <w:sz w:val="20"/>
              </w:rPr>
              <w:t>30228</w:t>
            </w:r>
          </w:p>
        </w:tc>
        <w:tc>
          <w:tcPr>
            <w:tcW w:w="3135" w:type="dxa"/>
          </w:tcPr>
          <w:p>
            <w:pPr>
              <w:pStyle w:val="TableParagraph"/>
              <w:spacing w:before="84"/>
              <w:ind w:left="23"/>
              <w:rPr>
                <w:sz w:val="20"/>
              </w:rPr>
            </w:pPr>
            <w:r>
              <w:rPr>
                <w:sz w:val="20"/>
              </w:rPr>
              <w:t>工会经费</w:t>
            </w:r>
          </w:p>
        </w:tc>
        <w:tc>
          <w:tcPr>
            <w:tcW w:w="1664" w:type="dxa"/>
          </w:tcPr>
          <w:p>
            <w:pPr>
              <w:pStyle w:val="TableParagraph"/>
              <w:spacing w:before="84"/>
              <w:ind w:right="13"/>
              <w:jc w:val="right"/>
              <w:rPr>
                <w:sz w:val="20"/>
              </w:rPr>
            </w:pPr>
            <w:r>
              <w:rPr>
                <w:sz w:val="20"/>
              </w:rPr>
              <w:t>1.11</w:t>
            </w:r>
          </w:p>
        </w:tc>
        <w:tc>
          <w:tcPr>
            <w:tcW w:w="1664" w:type="dxa"/>
          </w:tcPr>
          <w:p>
            <w:pPr>
              <w:pStyle w:val="TableParagraph"/>
              <w:spacing w:before="84"/>
              <w:ind w:right="14"/>
              <w:jc w:val="right"/>
              <w:rPr>
                <w:sz w:val="20"/>
              </w:rPr>
            </w:pPr>
            <w:r>
              <w:rPr>
                <w:sz w:val="20"/>
              </w:rPr>
              <w:t>1.11</w:t>
            </w:r>
          </w:p>
        </w:tc>
        <w:tc>
          <w:tcPr>
            <w:tcW w:w="1664" w:type="dxa"/>
            <w:tcBorders>
              <w:right w:val="nil"/>
            </w:tcBorders>
          </w:tcPr>
          <w:p>
            <w:pPr>
              <w:pStyle w:val="TableParagraph"/>
              <w:rPr>
                <w:rFonts w:ascii="Times New Roman"/>
                <w:sz w:val="20"/>
              </w:rPr>
            </w:pPr>
          </w:p>
        </w:tc>
      </w:tr>
      <w:tr>
        <w:trPr>
          <w:trHeight w:val="402" w:hRule="atLeast"/>
        </w:trPr>
        <w:tc>
          <w:tcPr>
            <w:tcW w:w="622" w:type="dxa"/>
            <w:tcBorders>
              <w:left w:val="nil"/>
            </w:tcBorders>
          </w:tcPr>
          <w:p>
            <w:pPr>
              <w:pStyle w:val="TableParagraph"/>
              <w:spacing w:before="84"/>
              <w:ind w:left="148" w:right="124"/>
              <w:jc w:val="center"/>
              <w:rPr>
                <w:sz w:val="20"/>
              </w:rPr>
            </w:pPr>
            <w:r>
              <w:rPr>
                <w:sz w:val="20"/>
              </w:rPr>
              <w:t>302</w:t>
            </w:r>
          </w:p>
        </w:tc>
        <w:tc>
          <w:tcPr>
            <w:tcW w:w="622" w:type="dxa"/>
          </w:tcPr>
          <w:p>
            <w:pPr>
              <w:pStyle w:val="TableParagraph"/>
              <w:spacing w:before="84"/>
              <w:ind w:left="187" w:right="175"/>
              <w:jc w:val="center"/>
              <w:rPr>
                <w:sz w:val="20"/>
              </w:rPr>
            </w:pPr>
            <w:r>
              <w:rPr>
                <w:sz w:val="20"/>
              </w:rPr>
              <w:t>29</w:t>
            </w:r>
          </w:p>
        </w:tc>
        <w:tc>
          <w:tcPr>
            <w:tcW w:w="1004" w:type="dxa"/>
          </w:tcPr>
          <w:p>
            <w:pPr>
              <w:pStyle w:val="TableParagraph"/>
              <w:spacing w:before="84"/>
              <w:ind w:left="26"/>
              <w:rPr>
                <w:sz w:val="20"/>
              </w:rPr>
            </w:pPr>
            <w:r>
              <w:rPr>
                <w:sz w:val="20"/>
              </w:rPr>
              <w:t>30229</w:t>
            </w:r>
          </w:p>
        </w:tc>
        <w:tc>
          <w:tcPr>
            <w:tcW w:w="3135" w:type="dxa"/>
          </w:tcPr>
          <w:p>
            <w:pPr>
              <w:pStyle w:val="TableParagraph"/>
              <w:spacing w:before="84"/>
              <w:ind w:left="23"/>
              <w:rPr>
                <w:sz w:val="20"/>
              </w:rPr>
            </w:pPr>
            <w:r>
              <w:rPr>
                <w:sz w:val="20"/>
              </w:rPr>
              <w:t>福利费</w:t>
            </w:r>
          </w:p>
        </w:tc>
        <w:tc>
          <w:tcPr>
            <w:tcW w:w="1664" w:type="dxa"/>
          </w:tcPr>
          <w:p>
            <w:pPr>
              <w:pStyle w:val="TableParagraph"/>
              <w:spacing w:before="84"/>
              <w:ind w:right="13"/>
              <w:jc w:val="right"/>
              <w:rPr>
                <w:sz w:val="20"/>
              </w:rPr>
            </w:pPr>
            <w:r>
              <w:rPr>
                <w:sz w:val="20"/>
              </w:rPr>
              <w:t>1.75</w:t>
            </w:r>
          </w:p>
        </w:tc>
        <w:tc>
          <w:tcPr>
            <w:tcW w:w="1664" w:type="dxa"/>
          </w:tcPr>
          <w:p>
            <w:pPr>
              <w:pStyle w:val="TableParagraph"/>
              <w:spacing w:before="84"/>
              <w:ind w:right="14"/>
              <w:jc w:val="right"/>
              <w:rPr>
                <w:sz w:val="20"/>
              </w:rPr>
            </w:pPr>
            <w:r>
              <w:rPr>
                <w:sz w:val="20"/>
              </w:rPr>
              <w:t>1.75</w:t>
            </w:r>
          </w:p>
        </w:tc>
        <w:tc>
          <w:tcPr>
            <w:tcW w:w="1664" w:type="dxa"/>
            <w:tcBorders>
              <w:right w:val="nil"/>
            </w:tcBorders>
          </w:tcPr>
          <w:p>
            <w:pPr>
              <w:pStyle w:val="TableParagraph"/>
              <w:rPr>
                <w:rFonts w:ascii="Times New Roman"/>
                <w:sz w:val="20"/>
              </w:rPr>
            </w:pPr>
          </w:p>
        </w:tc>
      </w:tr>
      <w:tr>
        <w:trPr>
          <w:trHeight w:val="402" w:hRule="atLeast"/>
        </w:trPr>
        <w:tc>
          <w:tcPr>
            <w:tcW w:w="622" w:type="dxa"/>
            <w:tcBorders>
              <w:left w:val="nil"/>
            </w:tcBorders>
          </w:tcPr>
          <w:p>
            <w:pPr>
              <w:pStyle w:val="TableParagraph"/>
              <w:spacing w:before="83"/>
              <w:ind w:left="148" w:right="124"/>
              <w:jc w:val="center"/>
              <w:rPr>
                <w:sz w:val="20"/>
              </w:rPr>
            </w:pPr>
            <w:r>
              <w:rPr>
                <w:sz w:val="20"/>
              </w:rPr>
              <w:t>302</w:t>
            </w:r>
          </w:p>
        </w:tc>
        <w:tc>
          <w:tcPr>
            <w:tcW w:w="622" w:type="dxa"/>
          </w:tcPr>
          <w:p>
            <w:pPr>
              <w:pStyle w:val="TableParagraph"/>
              <w:spacing w:before="83"/>
              <w:ind w:left="187" w:right="175"/>
              <w:jc w:val="center"/>
              <w:rPr>
                <w:sz w:val="20"/>
              </w:rPr>
            </w:pPr>
            <w:r>
              <w:rPr>
                <w:sz w:val="20"/>
              </w:rPr>
              <w:t>99</w:t>
            </w:r>
          </w:p>
        </w:tc>
        <w:tc>
          <w:tcPr>
            <w:tcW w:w="1004" w:type="dxa"/>
          </w:tcPr>
          <w:p>
            <w:pPr>
              <w:pStyle w:val="TableParagraph"/>
              <w:spacing w:before="83"/>
              <w:ind w:left="26"/>
              <w:rPr>
                <w:sz w:val="20"/>
              </w:rPr>
            </w:pPr>
            <w:r>
              <w:rPr>
                <w:sz w:val="20"/>
              </w:rPr>
              <w:t>30299</w:t>
            </w:r>
          </w:p>
        </w:tc>
        <w:tc>
          <w:tcPr>
            <w:tcW w:w="3135" w:type="dxa"/>
          </w:tcPr>
          <w:p>
            <w:pPr>
              <w:pStyle w:val="TableParagraph"/>
              <w:spacing w:before="83"/>
              <w:ind w:left="23"/>
              <w:rPr>
                <w:sz w:val="20"/>
              </w:rPr>
            </w:pPr>
            <w:r>
              <w:rPr>
                <w:sz w:val="20"/>
              </w:rPr>
              <w:t>其他商品和服务支出</w:t>
            </w:r>
          </w:p>
        </w:tc>
        <w:tc>
          <w:tcPr>
            <w:tcW w:w="1664" w:type="dxa"/>
          </w:tcPr>
          <w:p>
            <w:pPr>
              <w:pStyle w:val="TableParagraph"/>
              <w:spacing w:before="83"/>
              <w:ind w:right="13"/>
              <w:jc w:val="right"/>
              <w:rPr>
                <w:sz w:val="20"/>
              </w:rPr>
            </w:pPr>
            <w:r>
              <w:rPr>
                <w:sz w:val="20"/>
              </w:rPr>
              <w:t>2.00</w:t>
            </w:r>
          </w:p>
        </w:tc>
        <w:tc>
          <w:tcPr>
            <w:tcW w:w="1664" w:type="dxa"/>
          </w:tcPr>
          <w:p>
            <w:pPr>
              <w:pStyle w:val="TableParagraph"/>
              <w:rPr>
                <w:rFonts w:ascii="Times New Roman"/>
                <w:sz w:val="20"/>
              </w:rPr>
            </w:pPr>
          </w:p>
        </w:tc>
        <w:tc>
          <w:tcPr>
            <w:tcW w:w="1664" w:type="dxa"/>
            <w:tcBorders>
              <w:right w:val="nil"/>
            </w:tcBorders>
          </w:tcPr>
          <w:p>
            <w:pPr>
              <w:pStyle w:val="TableParagraph"/>
              <w:spacing w:before="83"/>
              <w:ind w:right="24"/>
              <w:jc w:val="right"/>
              <w:rPr>
                <w:sz w:val="20"/>
              </w:rPr>
            </w:pPr>
            <w:r>
              <w:rPr>
                <w:sz w:val="20"/>
              </w:rPr>
              <w:t>2.00</w:t>
            </w:r>
          </w:p>
        </w:tc>
      </w:tr>
      <w:tr>
        <w:trPr>
          <w:trHeight w:val="402" w:hRule="atLeast"/>
        </w:trPr>
        <w:tc>
          <w:tcPr>
            <w:tcW w:w="622" w:type="dxa"/>
            <w:tcBorders>
              <w:left w:val="nil"/>
            </w:tcBorders>
          </w:tcPr>
          <w:p>
            <w:pPr>
              <w:pStyle w:val="TableParagraph"/>
              <w:rPr>
                <w:rFonts w:ascii="Times New Roman"/>
                <w:sz w:val="20"/>
              </w:rPr>
            </w:pPr>
          </w:p>
        </w:tc>
        <w:tc>
          <w:tcPr>
            <w:tcW w:w="622" w:type="dxa"/>
          </w:tcPr>
          <w:p>
            <w:pPr>
              <w:pStyle w:val="TableParagraph"/>
              <w:rPr>
                <w:rFonts w:ascii="Times New Roman"/>
                <w:sz w:val="20"/>
              </w:rPr>
            </w:pPr>
          </w:p>
        </w:tc>
        <w:tc>
          <w:tcPr>
            <w:tcW w:w="1004" w:type="dxa"/>
          </w:tcPr>
          <w:p>
            <w:pPr>
              <w:pStyle w:val="TableParagraph"/>
              <w:spacing w:before="83"/>
              <w:ind w:left="26"/>
              <w:rPr>
                <w:sz w:val="20"/>
              </w:rPr>
            </w:pPr>
            <w:r>
              <w:rPr>
                <w:sz w:val="20"/>
              </w:rPr>
              <w:t>303</w:t>
            </w:r>
          </w:p>
        </w:tc>
        <w:tc>
          <w:tcPr>
            <w:tcW w:w="3135" w:type="dxa"/>
          </w:tcPr>
          <w:p>
            <w:pPr>
              <w:pStyle w:val="TableParagraph"/>
              <w:spacing w:before="83"/>
              <w:ind w:left="23"/>
              <w:rPr>
                <w:sz w:val="20"/>
              </w:rPr>
            </w:pPr>
            <w:r>
              <w:rPr>
                <w:sz w:val="20"/>
              </w:rPr>
              <w:t>对个人和家庭的补助</w:t>
            </w:r>
          </w:p>
        </w:tc>
        <w:tc>
          <w:tcPr>
            <w:tcW w:w="1664" w:type="dxa"/>
          </w:tcPr>
          <w:p>
            <w:pPr>
              <w:pStyle w:val="TableParagraph"/>
              <w:spacing w:before="83"/>
              <w:ind w:right="13"/>
              <w:jc w:val="right"/>
              <w:rPr>
                <w:sz w:val="20"/>
              </w:rPr>
            </w:pPr>
            <w:r>
              <w:rPr>
                <w:sz w:val="20"/>
              </w:rPr>
              <w:t>0.02</w:t>
            </w:r>
          </w:p>
        </w:tc>
        <w:tc>
          <w:tcPr>
            <w:tcW w:w="1664" w:type="dxa"/>
          </w:tcPr>
          <w:p>
            <w:pPr>
              <w:pStyle w:val="TableParagraph"/>
              <w:spacing w:before="83"/>
              <w:ind w:right="14"/>
              <w:jc w:val="right"/>
              <w:rPr>
                <w:sz w:val="20"/>
              </w:rPr>
            </w:pPr>
            <w:r>
              <w:rPr>
                <w:sz w:val="20"/>
              </w:rPr>
              <w:t>0.02</w:t>
            </w:r>
          </w:p>
        </w:tc>
        <w:tc>
          <w:tcPr>
            <w:tcW w:w="1664" w:type="dxa"/>
            <w:tcBorders>
              <w:right w:val="nil"/>
            </w:tcBorders>
          </w:tcPr>
          <w:p>
            <w:pPr>
              <w:pStyle w:val="TableParagraph"/>
              <w:rPr>
                <w:rFonts w:ascii="Times New Roman"/>
                <w:sz w:val="20"/>
              </w:rPr>
            </w:pPr>
          </w:p>
        </w:tc>
      </w:tr>
      <w:tr>
        <w:trPr>
          <w:trHeight w:val="402" w:hRule="atLeast"/>
        </w:trPr>
        <w:tc>
          <w:tcPr>
            <w:tcW w:w="622" w:type="dxa"/>
            <w:tcBorders>
              <w:left w:val="nil"/>
            </w:tcBorders>
          </w:tcPr>
          <w:p>
            <w:pPr>
              <w:pStyle w:val="TableParagraph"/>
              <w:spacing w:before="83"/>
              <w:ind w:left="148" w:right="124"/>
              <w:jc w:val="center"/>
              <w:rPr>
                <w:sz w:val="20"/>
              </w:rPr>
            </w:pPr>
            <w:r>
              <w:rPr>
                <w:sz w:val="20"/>
              </w:rPr>
              <w:t>303</w:t>
            </w:r>
          </w:p>
        </w:tc>
        <w:tc>
          <w:tcPr>
            <w:tcW w:w="622" w:type="dxa"/>
          </w:tcPr>
          <w:p>
            <w:pPr>
              <w:pStyle w:val="TableParagraph"/>
              <w:spacing w:before="83"/>
              <w:ind w:left="187" w:right="175"/>
              <w:jc w:val="center"/>
              <w:rPr>
                <w:sz w:val="20"/>
              </w:rPr>
            </w:pPr>
            <w:r>
              <w:rPr>
                <w:sz w:val="20"/>
              </w:rPr>
              <w:t>09</w:t>
            </w:r>
          </w:p>
        </w:tc>
        <w:tc>
          <w:tcPr>
            <w:tcW w:w="1004" w:type="dxa"/>
          </w:tcPr>
          <w:p>
            <w:pPr>
              <w:pStyle w:val="TableParagraph"/>
              <w:spacing w:before="83"/>
              <w:ind w:left="26"/>
              <w:rPr>
                <w:sz w:val="20"/>
              </w:rPr>
            </w:pPr>
            <w:r>
              <w:rPr>
                <w:sz w:val="20"/>
              </w:rPr>
              <w:t>30309</w:t>
            </w:r>
          </w:p>
        </w:tc>
        <w:tc>
          <w:tcPr>
            <w:tcW w:w="3135" w:type="dxa"/>
          </w:tcPr>
          <w:p>
            <w:pPr>
              <w:pStyle w:val="TableParagraph"/>
              <w:spacing w:before="83"/>
              <w:ind w:left="23"/>
              <w:rPr>
                <w:sz w:val="20"/>
              </w:rPr>
            </w:pPr>
            <w:r>
              <w:rPr>
                <w:sz w:val="20"/>
              </w:rPr>
              <w:t>奖励金</w:t>
            </w:r>
          </w:p>
        </w:tc>
        <w:tc>
          <w:tcPr>
            <w:tcW w:w="1664" w:type="dxa"/>
          </w:tcPr>
          <w:p>
            <w:pPr>
              <w:pStyle w:val="TableParagraph"/>
              <w:spacing w:before="83"/>
              <w:ind w:right="13"/>
              <w:jc w:val="right"/>
              <w:rPr>
                <w:sz w:val="20"/>
              </w:rPr>
            </w:pPr>
            <w:r>
              <w:rPr>
                <w:sz w:val="20"/>
              </w:rPr>
              <w:t>0.02</w:t>
            </w:r>
          </w:p>
        </w:tc>
        <w:tc>
          <w:tcPr>
            <w:tcW w:w="1664" w:type="dxa"/>
          </w:tcPr>
          <w:p>
            <w:pPr>
              <w:pStyle w:val="TableParagraph"/>
              <w:spacing w:before="83"/>
              <w:ind w:right="14"/>
              <w:jc w:val="right"/>
              <w:rPr>
                <w:sz w:val="20"/>
              </w:rPr>
            </w:pPr>
            <w:r>
              <w:rPr>
                <w:sz w:val="20"/>
              </w:rPr>
              <w:t>0.02</w:t>
            </w:r>
          </w:p>
        </w:tc>
        <w:tc>
          <w:tcPr>
            <w:tcW w:w="1664" w:type="dxa"/>
            <w:tcBorders>
              <w:right w:val="nil"/>
            </w:tcBorders>
          </w:tcPr>
          <w:p>
            <w:pPr>
              <w:pStyle w:val="TableParagraph"/>
              <w:rPr>
                <w:rFonts w:ascii="Times New Roman"/>
                <w:sz w:val="20"/>
              </w:rPr>
            </w:pPr>
          </w:p>
        </w:tc>
      </w:tr>
    </w:tbl>
    <w:p>
      <w:pPr>
        <w:rPr>
          <w:sz w:val="2"/>
          <w:szCs w:val="2"/>
        </w:rPr>
      </w:pPr>
      <w:r>
        <w:rPr/>
        <w:pict>
          <v:group style="position:absolute;margin-left:161.460007pt;margin-top:73.199997pt;width:526.2pt;height:68.55pt;mso-position-horizontal-relative:page;mso-position-vertical-relative:page;z-index:-259699712" coordorigin="3229,1464" coordsize="10524,1371">
            <v:shape style="position:absolute;left:3229;top:1478;width:10373;height:1356" coordorigin="3229,1478" coordsize="10373,1356" path="m13602,1478l8612,1478,8610,1478,3229,1478,3229,1930,3229,1932,3229,2381,3229,2383,3229,2834,3851,2834,13602,2834,13602,1932,13602,1930,13602,1478e" filled="true" fillcolor="#eef1f7" stroked="false">
              <v:path arrowok="t"/>
              <v:fill type="solid"/>
            </v:shape>
            <v:line style="position:absolute" from="3232,1472" to="13602,1472" stroked="true" strokeweight=".84pt" strokecolor="#c0c0c0">
              <v:stroke dashstyle="solid"/>
            </v:line>
            <v:line style="position:absolute" from="3232,1924" to="13602,1924" stroked="true" strokeweight=".84pt" strokecolor="#c0c0c0">
              <v:stroke dashstyle="solid"/>
            </v:line>
            <v:line style="position:absolute" from="3232,2375" to="4475,2375" stroked="true" strokeweight=".84pt" strokecolor="#c0c0c0">
              <v:stroke dashstyle="solid"/>
            </v:line>
            <v:line style="position:absolute" from="13585,2375" to="13753,2375" stroked="true" strokeweight=".84pt" strokecolor="#ffffff">
              <v:stroke dashstyle="solid"/>
            </v:line>
            <w10:wrap type="none"/>
          </v:group>
        </w:pict>
      </w:r>
      <w:r>
        <w:rPr/>
        <w:pict>
          <v:group style="position:absolute;margin-left:160.740005pt;margin-top:19.080pt;width:519.4pt;height:545.050pt;mso-position-horizontal-relative:page;mso-position-vertical-relative:page;z-index:-259698688" coordorigin="3215,382" coordsize="10388,10901">
            <v:line style="position:absolute" from="3232,2826" to="13602,2826" stroked="true" strokeweight=".84pt" strokecolor="#c0c0c0">
              <v:stroke dashstyle="solid"/>
            </v:line>
            <v:line style="position:absolute" from="3223,1481" to="3223,11282" stroked="true" strokeweight=".84pt" strokecolor="#c0c0c0">
              <v:stroke dashstyle="solid"/>
            </v:line>
            <v:line style="position:absolute" from="10267,1104" to="10267,1481" stroked="true" strokeweight=".84pt" strokecolor="#ffffff">
              <v:stroke dashstyle="solid"/>
            </v:line>
            <v:line style="position:absolute" from="11930,1104" to="11930,1481" stroked="true" strokeweight=".84pt" strokecolor="#ffffff">
              <v:stroke dashstyle="solid"/>
            </v:line>
            <v:line style="position:absolute" from="13594,382" to="13594,1481" stroked="true" strokeweight=".84pt" strokecolor="#ffffff">
              <v:stroke dashstyle="solid"/>
            </v:line>
            <v:line style="position:absolute" from="13594,1481" to="13594,11282" stroked="true" strokeweight=".84pt" strokecolor="#c0c0c0">
              <v:stroke dashstyle="solid"/>
            </v:line>
            <w10:wrap type="none"/>
          </v:group>
        </w:pict>
      </w:r>
    </w:p>
    <w:p>
      <w:pPr>
        <w:spacing w:after="0"/>
        <w:rPr>
          <w:sz w:val="2"/>
          <w:szCs w:val="2"/>
        </w:rPr>
        <w:sectPr>
          <w:pgSz w:w="16840" w:h="11910" w:orient="landscape"/>
          <w:pgMar w:top="380" w:bottom="280" w:left="220" w:right="24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after="1"/>
        <w:rPr>
          <w:rFonts w:ascii="Times New Roman"/>
          <w:sz w:val="17"/>
        </w:rPr>
      </w:pPr>
    </w:p>
    <w:tbl>
      <w:tblPr>
        <w:tblW w:w="0" w:type="auto"/>
        <w:jc w:val="left"/>
        <w:tblInd w:w="32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677"/>
        <w:gridCol w:w="677"/>
        <w:gridCol w:w="677"/>
        <w:gridCol w:w="1476"/>
        <w:gridCol w:w="4526"/>
        <w:gridCol w:w="1807"/>
        <w:gridCol w:w="175"/>
      </w:tblGrid>
      <w:tr>
        <w:trPr>
          <w:trHeight w:val="774" w:hRule="atLeast"/>
        </w:trPr>
        <w:tc>
          <w:tcPr>
            <w:tcW w:w="9840" w:type="dxa"/>
            <w:gridSpan w:val="6"/>
            <w:tcBorders>
              <w:top w:val="nil"/>
              <w:left w:val="nil"/>
              <w:bottom w:val="nil"/>
            </w:tcBorders>
          </w:tcPr>
          <w:p>
            <w:pPr>
              <w:pStyle w:val="TableParagraph"/>
              <w:spacing w:before="48"/>
              <w:ind w:right="1"/>
              <w:jc w:val="right"/>
              <w:rPr>
                <w:sz w:val="22"/>
              </w:rPr>
            </w:pPr>
            <w:r>
              <w:rPr>
                <w:sz w:val="22"/>
              </w:rPr>
              <w:t>表3-2</w:t>
            </w:r>
          </w:p>
          <w:p>
            <w:pPr>
              <w:pStyle w:val="TableParagraph"/>
              <w:spacing w:line="378" w:lineRule="exact" w:before="47"/>
              <w:ind w:left="2829" w:right="2784"/>
              <w:jc w:val="center"/>
              <w:rPr>
                <w:b/>
                <w:sz w:val="32"/>
              </w:rPr>
            </w:pPr>
            <w:r>
              <w:rPr>
                <w:b/>
                <w:sz w:val="32"/>
              </w:rPr>
              <w:t>一般公共预算项目支出预算表</w:t>
            </w:r>
          </w:p>
        </w:tc>
        <w:tc>
          <w:tcPr>
            <w:tcW w:w="175" w:type="dxa"/>
            <w:vMerge w:val="restart"/>
            <w:tcBorders>
              <w:top w:val="nil"/>
              <w:left w:val="single" w:sz="8" w:space="0" w:color="C2C3C4"/>
              <w:right w:val="nil"/>
            </w:tcBorders>
          </w:tcPr>
          <w:p>
            <w:pPr>
              <w:pStyle w:val="TableParagraph"/>
              <w:rPr>
                <w:rFonts w:ascii="Times New Roman"/>
                <w:sz w:val="22"/>
              </w:rPr>
            </w:pPr>
          </w:p>
        </w:tc>
      </w:tr>
      <w:tr>
        <w:trPr>
          <w:trHeight w:val="380" w:hRule="atLeast"/>
        </w:trPr>
        <w:tc>
          <w:tcPr>
            <w:tcW w:w="8033" w:type="dxa"/>
            <w:gridSpan w:val="5"/>
            <w:tcBorders>
              <w:top w:val="nil"/>
              <w:left w:val="nil"/>
              <w:bottom w:val="single" w:sz="8" w:space="0" w:color="C2C3C4"/>
            </w:tcBorders>
          </w:tcPr>
          <w:p>
            <w:pPr>
              <w:pStyle w:val="TableParagraph"/>
              <w:spacing w:before="69"/>
              <w:ind w:left="48"/>
              <w:rPr>
                <w:sz w:val="22"/>
              </w:rPr>
            </w:pPr>
            <w:r>
              <w:rPr>
                <w:sz w:val="22"/>
              </w:rPr>
              <w:t>单位：</w:t>
            </w:r>
          </w:p>
        </w:tc>
        <w:tc>
          <w:tcPr>
            <w:tcW w:w="1807" w:type="dxa"/>
            <w:tcBorders>
              <w:top w:val="nil"/>
              <w:bottom w:val="single" w:sz="8" w:space="0" w:color="C2C3C4"/>
            </w:tcBorders>
          </w:tcPr>
          <w:p>
            <w:pPr>
              <w:pStyle w:val="TableParagraph"/>
              <w:spacing w:before="69"/>
              <w:ind w:left="138"/>
              <w:rPr>
                <w:sz w:val="22"/>
              </w:rPr>
            </w:pPr>
            <w:r>
              <w:rPr>
                <w:sz w:val="22"/>
              </w:rPr>
              <w:t>金额单位：万元</w:t>
            </w:r>
          </w:p>
        </w:tc>
        <w:tc>
          <w:tcPr>
            <w:tcW w:w="175" w:type="dxa"/>
            <w:vMerge/>
            <w:tcBorders>
              <w:top w:val="nil"/>
              <w:left w:val="single" w:sz="8" w:space="0" w:color="C2C3C4"/>
              <w:right w:val="nil"/>
            </w:tcBorders>
          </w:tcPr>
          <w:p>
            <w:pPr>
              <w:rPr>
                <w:sz w:val="2"/>
                <w:szCs w:val="2"/>
              </w:rPr>
            </w:pPr>
          </w:p>
        </w:tc>
      </w:tr>
      <w:tr>
        <w:trPr>
          <w:trHeight w:val="469" w:hRule="atLeast"/>
        </w:trPr>
        <w:tc>
          <w:tcPr>
            <w:tcW w:w="2031" w:type="dxa"/>
            <w:gridSpan w:val="3"/>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9"/>
              <w:ind w:left="578"/>
              <w:rPr>
                <w:b/>
                <w:sz w:val="22"/>
              </w:rPr>
            </w:pPr>
            <w:r>
              <w:rPr>
                <w:b/>
                <w:sz w:val="22"/>
              </w:rPr>
              <w:t>科目编码</w:t>
            </w:r>
          </w:p>
        </w:tc>
        <w:tc>
          <w:tcPr>
            <w:tcW w:w="1476"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9"/>
              <w:rPr>
                <w:rFonts w:ascii="Times New Roman"/>
                <w:sz w:val="30"/>
              </w:rPr>
            </w:pPr>
          </w:p>
          <w:p>
            <w:pPr>
              <w:pStyle w:val="TableParagraph"/>
              <w:ind w:left="301"/>
              <w:rPr>
                <w:b/>
                <w:sz w:val="22"/>
              </w:rPr>
            </w:pPr>
            <w:r>
              <w:rPr>
                <w:b/>
                <w:sz w:val="22"/>
              </w:rPr>
              <w:t>单位代码</w:t>
            </w:r>
          </w:p>
        </w:tc>
        <w:tc>
          <w:tcPr>
            <w:tcW w:w="4526"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9"/>
              <w:rPr>
                <w:rFonts w:ascii="Times New Roman"/>
                <w:sz w:val="30"/>
              </w:rPr>
            </w:pPr>
          </w:p>
          <w:p>
            <w:pPr>
              <w:pStyle w:val="TableParagraph"/>
              <w:ind w:left="1378"/>
              <w:rPr>
                <w:b/>
                <w:sz w:val="22"/>
              </w:rPr>
            </w:pPr>
            <w:r>
              <w:rPr>
                <w:b/>
                <w:sz w:val="22"/>
              </w:rPr>
              <w:t>单位名称（科目）</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9"/>
              <w:rPr>
                <w:rFonts w:ascii="Times New Roman"/>
                <w:sz w:val="30"/>
              </w:rPr>
            </w:pPr>
          </w:p>
          <w:p>
            <w:pPr>
              <w:pStyle w:val="TableParagraph"/>
              <w:ind w:left="666" w:right="634"/>
              <w:jc w:val="center"/>
              <w:rPr>
                <w:b/>
                <w:sz w:val="22"/>
              </w:rPr>
            </w:pPr>
            <w:r>
              <w:rPr>
                <w:b/>
                <w:sz w:val="22"/>
              </w:rPr>
              <w:t>金额</w:t>
            </w:r>
          </w:p>
        </w:tc>
        <w:tc>
          <w:tcPr>
            <w:tcW w:w="175" w:type="dxa"/>
            <w:vMerge/>
            <w:tcBorders>
              <w:top w:val="nil"/>
              <w:left w:val="single" w:sz="8" w:space="0" w:color="C2C3C4"/>
              <w:right w:val="nil"/>
            </w:tcBorders>
          </w:tcPr>
          <w:p>
            <w:pPr>
              <w:rPr>
                <w:sz w:val="2"/>
                <w:szCs w:val="2"/>
              </w:rPr>
            </w:pPr>
          </w:p>
        </w:tc>
      </w:tr>
      <w:tr>
        <w:trPr>
          <w:trHeight w:val="469" w:hRule="atLeast"/>
        </w:trPr>
        <w:tc>
          <w:tcPr>
            <w:tcW w:w="677" w:type="dxa"/>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9"/>
              <w:ind w:left="235"/>
              <w:rPr>
                <w:b/>
                <w:sz w:val="22"/>
              </w:rPr>
            </w:pPr>
            <w:r>
              <w:rPr>
                <w:b/>
                <w:w w:val="99"/>
                <w:sz w:val="22"/>
              </w:rPr>
              <w:t>类</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9"/>
              <w:ind w:left="235"/>
              <w:rPr>
                <w:b/>
                <w:sz w:val="22"/>
              </w:rPr>
            </w:pPr>
            <w:r>
              <w:rPr>
                <w:b/>
                <w:w w:val="99"/>
                <w:sz w:val="22"/>
              </w:rPr>
              <w:t>款</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9"/>
              <w:ind w:left="234"/>
              <w:rPr>
                <w:b/>
                <w:sz w:val="22"/>
              </w:rPr>
            </w:pPr>
            <w:r>
              <w:rPr>
                <w:b/>
                <w:w w:val="99"/>
                <w:sz w:val="22"/>
              </w:rPr>
              <w:t>项</w:t>
            </w:r>
          </w:p>
        </w:tc>
        <w:tc>
          <w:tcPr>
            <w:tcW w:w="1476"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4526"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75" w:type="dxa"/>
            <w:vMerge w:val="restart"/>
            <w:tcBorders>
              <w:left w:val="single" w:sz="8" w:space="0" w:color="C2C3C4"/>
              <w:bottom w:val="nil"/>
              <w:right w:val="nil"/>
            </w:tcBorders>
          </w:tcPr>
          <w:p>
            <w:pPr>
              <w:pStyle w:val="TableParagraph"/>
              <w:rPr>
                <w:rFonts w:ascii="Times New Roman"/>
                <w:sz w:val="2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476"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4526" w:type="dxa"/>
            <w:tcBorders>
              <w:top w:val="single" w:sz="8" w:space="0" w:color="C2C3C4"/>
              <w:left w:val="single" w:sz="8" w:space="0" w:color="C2C3C4"/>
              <w:bottom w:val="single" w:sz="8" w:space="0" w:color="C2C3C4"/>
              <w:right w:val="single" w:sz="8" w:space="0" w:color="C2C3C4"/>
            </w:tcBorders>
          </w:tcPr>
          <w:p>
            <w:pPr>
              <w:pStyle w:val="TableParagraph"/>
              <w:tabs>
                <w:tab w:pos="707" w:val="left" w:leader="none"/>
              </w:tabs>
              <w:spacing w:before="93"/>
              <w:ind w:left="34"/>
              <w:jc w:val="center"/>
              <w:rPr>
                <w:b/>
                <w:sz w:val="22"/>
              </w:rPr>
            </w:pPr>
            <w:r>
              <w:rPr>
                <w:b/>
                <w:sz w:val="22"/>
              </w:rPr>
              <w:t>合</w:t>
              <w:tab/>
              <w:t>计</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93"/>
              <w:ind w:left="-164" w:right="6"/>
              <w:jc w:val="right"/>
              <w:rPr>
                <w:b/>
                <w:sz w:val="22"/>
              </w:rPr>
            </w:pPr>
            <w:r>
              <w:rPr>
                <w:b/>
                <w:w w:val="95"/>
                <w:sz w:val="22"/>
              </w:rPr>
              <w:t>98.00</w:t>
            </w: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476"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4526" w:type="dxa"/>
            <w:tcBorders>
              <w:top w:val="single" w:sz="8" w:space="0" w:color="C2C3C4"/>
              <w:left w:val="single" w:sz="8" w:space="0" w:color="C2C3C4"/>
              <w:bottom w:val="single" w:sz="8" w:space="0" w:color="C2C3C4"/>
              <w:right w:val="single" w:sz="8" w:space="0" w:color="C2C3C4"/>
            </w:tcBorders>
          </w:tcPr>
          <w:p>
            <w:pPr>
              <w:pStyle w:val="TableParagraph"/>
              <w:spacing w:before="92"/>
              <w:ind w:left="40"/>
              <w:rPr>
                <w:sz w:val="22"/>
              </w:rPr>
            </w:pPr>
            <w:r>
              <w:rPr>
                <w:sz w:val="22"/>
              </w:rPr>
              <w:t>残疾人康复</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92"/>
              <w:ind w:left="-164" w:right="2"/>
              <w:jc w:val="right"/>
              <w:rPr>
                <w:sz w:val="22"/>
              </w:rPr>
            </w:pPr>
            <w:r>
              <w:rPr>
                <w:sz w:val="22"/>
              </w:rPr>
              <w:t>98.00</w:t>
            </w: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92"/>
              <w:ind w:left="38"/>
              <w:rPr>
                <w:sz w:val="22"/>
              </w:rPr>
            </w:pPr>
            <w:r>
              <w:rPr>
                <w:sz w:val="22"/>
              </w:rPr>
              <w:t>208</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92"/>
              <w:ind w:left="40"/>
              <w:rPr>
                <w:sz w:val="22"/>
              </w:rPr>
            </w:pPr>
            <w:r>
              <w:rPr>
                <w:sz w:val="22"/>
              </w:rPr>
              <w:t>11</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92"/>
              <w:ind w:left="40"/>
              <w:rPr>
                <w:sz w:val="22"/>
              </w:rPr>
            </w:pPr>
            <w:r>
              <w:rPr>
                <w:sz w:val="22"/>
              </w:rPr>
              <w:t>04</w:t>
            </w:r>
          </w:p>
        </w:tc>
        <w:tc>
          <w:tcPr>
            <w:tcW w:w="1476" w:type="dxa"/>
            <w:tcBorders>
              <w:top w:val="single" w:sz="8" w:space="0" w:color="C2C3C4"/>
              <w:left w:val="single" w:sz="8" w:space="0" w:color="C2C3C4"/>
              <w:bottom w:val="single" w:sz="8" w:space="0" w:color="C2C3C4"/>
              <w:right w:val="single" w:sz="8" w:space="0" w:color="C2C3C4"/>
            </w:tcBorders>
          </w:tcPr>
          <w:p>
            <w:pPr>
              <w:pStyle w:val="TableParagraph"/>
              <w:spacing w:before="92"/>
              <w:ind w:left="40"/>
              <w:rPr>
                <w:sz w:val="22"/>
              </w:rPr>
            </w:pPr>
            <w:r>
              <w:rPr>
                <w:sz w:val="22"/>
              </w:rPr>
              <w:t>333001</w:t>
            </w:r>
          </w:p>
        </w:tc>
        <w:tc>
          <w:tcPr>
            <w:tcW w:w="4526" w:type="dxa"/>
            <w:tcBorders>
              <w:top w:val="single" w:sz="8" w:space="0" w:color="C2C3C4"/>
              <w:left w:val="single" w:sz="8" w:space="0" w:color="C2C3C4"/>
              <w:bottom w:val="single" w:sz="8" w:space="0" w:color="C2C3C4"/>
              <w:right w:val="single" w:sz="8" w:space="0" w:color="C2C3C4"/>
            </w:tcBorders>
          </w:tcPr>
          <w:p>
            <w:pPr>
              <w:pStyle w:val="TableParagraph"/>
              <w:spacing w:before="92"/>
              <w:ind w:left="261"/>
              <w:rPr>
                <w:sz w:val="22"/>
              </w:rPr>
            </w:pPr>
            <w:r>
              <w:rPr>
                <w:sz w:val="22"/>
              </w:rPr>
              <w:t>听障儿童康复训练午餐及生活补贴项目</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92"/>
              <w:ind w:left="-164" w:right="2"/>
              <w:jc w:val="right"/>
              <w:rPr>
                <w:sz w:val="22"/>
              </w:rPr>
            </w:pPr>
            <w:r>
              <w:rPr>
                <w:sz w:val="22"/>
              </w:rPr>
              <w:t>20.00</w:t>
            </w: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92"/>
              <w:ind w:left="38"/>
              <w:rPr>
                <w:sz w:val="22"/>
              </w:rPr>
            </w:pPr>
            <w:r>
              <w:rPr>
                <w:sz w:val="22"/>
              </w:rPr>
              <w:t>208</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92"/>
              <w:ind w:left="40"/>
              <w:rPr>
                <w:sz w:val="22"/>
              </w:rPr>
            </w:pPr>
            <w:r>
              <w:rPr>
                <w:sz w:val="22"/>
              </w:rPr>
              <w:t>11</w:t>
            </w:r>
          </w:p>
        </w:tc>
        <w:tc>
          <w:tcPr>
            <w:tcW w:w="677" w:type="dxa"/>
            <w:tcBorders>
              <w:top w:val="single" w:sz="8" w:space="0" w:color="C2C3C4"/>
              <w:left w:val="single" w:sz="8" w:space="0" w:color="C2C3C4"/>
              <w:bottom w:val="single" w:sz="8" w:space="0" w:color="C2C3C4"/>
              <w:right w:val="single" w:sz="8" w:space="0" w:color="C2C3C4"/>
            </w:tcBorders>
          </w:tcPr>
          <w:p>
            <w:pPr>
              <w:pStyle w:val="TableParagraph"/>
              <w:spacing w:before="92"/>
              <w:ind w:left="40"/>
              <w:rPr>
                <w:sz w:val="22"/>
              </w:rPr>
            </w:pPr>
            <w:r>
              <w:rPr>
                <w:sz w:val="22"/>
              </w:rPr>
              <w:t>04</w:t>
            </w:r>
          </w:p>
        </w:tc>
        <w:tc>
          <w:tcPr>
            <w:tcW w:w="1476" w:type="dxa"/>
            <w:tcBorders>
              <w:top w:val="single" w:sz="8" w:space="0" w:color="C2C3C4"/>
              <w:left w:val="single" w:sz="8" w:space="0" w:color="C2C3C4"/>
              <w:bottom w:val="single" w:sz="8" w:space="0" w:color="C2C3C4"/>
              <w:right w:val="single" w:sz="8" w:space="0" w:color="C2C3C4"/>
            </w:tcBorders>
          </w:tcPr>
          <w:p>
            <w:pPr>
              <w:pStyle w:val="TableParagraph"/>
              <w:spacing w:before="92"/>
              <w:ind w:left="40"/>
              <w:rPr>
                <w:sz w:val="22"/>
              </w:rPr>
            </w:pPr>
            <w:r>
              <w:rPr>
                <w:sz w:val="22"/>
              </w:rPr>
              <w:t>333001</w:t>
            </w:r>
          </w:p>
        </w:tc>
        <w:tc>
          <w:tcPr>
            <w:tcW w:w="4526" w:type="dxa"/>
            <w:tcBorders>
              <w:top w:val="single" w:sz="8" w:space="0" w:color="C2C3C4"/>
              <w:left w:val="single" w:sz="8" w:space="0" w:color="C2C3C4"/>
              <w:bottom w:val="single" w:sz="8" w:space="0" w:color="C2C3C4"/>
              <w:right w:val="single" w:sz="8" w:space="0" w:color="C2C3C4"/>
            </w:tcBorders>
          </w:tcPr>
          <w:p>
            <w:pPr>
              <w:pStyle w:val="TableParagraph"/>
              <w:spacing w:before="92"/>
              <w:ind w:left="261"/>
              <w:rPr>
                <w:sz w:val="22"/>
              </w:rPr>
            </w:pPr>
            <w:r>
              <w:rPr>
                <w:sz w:val="22"/>
              </w:rPr>
              <w:t>听障儿童康复及设备经费</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spacing w:before="92"/>
              <w:ind w:left="-164" w:right="2"/>
              <w:jc w:val="right"/>
              <w:rPr>
                <w:sz w:val="22"/>
              </w:rPr>
            </w:pPr>
            <w:r>
              <w:rPr>
                <w:sz w:val="22"/>
              </w:rPr>
              <w:t>78.00</w:t>
            </w:r>
          </w:p>
        </w:tc>
        <w:tc>
          <w:tcPr>
            <w:tcW w:w="175" w:type="dxa"/>
            <w:vMerge/>
            <w:tcBorders>
              <w:top w:val="nil"/>
              <w:left w:val="single" w:sz="8" w:space="0" w:color="C2C3C4"/>
              <w:bottom w:val="nil"/>
              <w:right w:val="nil"/>
            </w:tcBorders>
          </w:tcPr>
          <w:p>
            <w:pPr>
              <w:rPr>
                <w:sz w:val="2"/>
                <w:szCs w:val="2"/>
              </w:rPr>
            </w:pPr>
          </w:p>
        </w:tc>
      </w:tr>
    </w:tbl>
    <w:p>
      <w:pPr>
        <w:spacing w:after="0"/>
        <w:rPr>
          <w:sz w:val="2"/>
          <w:szCs w:val="2"/>
        </w:rPr>
        <w:sectPr>
          <w:pgSz w:w="16840" w:h="11910" w:orient="landscape"/>
          <w:pgMar w:top="1100" w:bottom="280" w:left="220" w:right="24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after="1"/>
        <w:rPr>
          <w:rFonts w:ascii="Times New Roman"/>
          <w:sz w:val="26"/>
        </w:rPr>
      </w:pPr>
    </w:p>
    <w:tbl>
      <w:tblPr>
        <w:tblW w:w="0" w:type="auto"/>
        <w:jc w:val="left"/>
        <w:tblInd w:w="10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1387"/>
        <w:gridCol w:w="2726"/>
        <w:gridCol w:w="1699"/>
        <w:gridCol w:w="1699"/>
        <w:gridCol w:w="1699"/>
        <w:gridCol w:w="1699"/>
        <w:gridCol w:w="1699"/>
        <w:gridCol w:w="1699"/>
        <w:gridCol w:w="164"/>
      </w:tblGrid>
      <w:tr>
        <w:trPr>
          <w:trHeight w:val="729" w:hRule="atLeast"/>
        </w:trPr>
        <w:tc>
          <w:tcPr>
            <w:tcW w:w="14307" w:type="dxa"/>
            <w:gridSpan w:val="8"/>
            <w:tcBorders>
              <w:top w:val="nil"/>
              <w:left w:val="nil"/>
              <w:bottom w:val="nil"/>
            </w:tcBorders>
          </w:tcPr>
          <w:p>
            <w:pPr>
              <w:pStyle w:val="TableParagraph"/>
              <w:spacing w:before="48"/>
              <w:jc w:val="right"/>
              <w:rPr>
                <w:sz w:val="20"/>
              </w:rPr>
            </w:pPr>
            <w:r>
              <w:rPr>
                <w:sz w:val="20"/>
              </w:rPr>
              <w:t>表3-3</w:t>
            </w:r>
          </w:p>
          <w:p>
            <w:pPr>
              <w:pStyle w:val="TableParagraph"/>
              <w:spacing w:line="353" w:lineRule="exact" w:before="52"/>
              <w:ind w:left="4589" w:right="4547"/>
              <w:jc w:val="center"/>
              <w:rPr>
                <w:b/>
                <w:sz w:val="30"/>
              </w:rPr>
            </w:pPr>
            <w:r>
              <w:rPr>
                <w:b/>
                <w:sz w:val="30"/>
              </w:rPr>
              <w:t>一般公共预算“三公”经费支出预算表</w:t>
            </w:r>
          </w:p>
        </w:tc>
        <w:tc>
          <w:tcPr>
            <w:tcW w:w="164" w:type="dxa"/>
            <w:vMerge w:val="restart"/>
            <w:tcBorders>
              <w:top w:val="nil"/>
              <w:left w:val="single" w:sz="8" w:space="0" w:color="C2C3C4"/>
              <w:right w:val="nil"/>
            </w:tcBorders>
          </w:tcPr>
          <w:p>
            <w:pPr>
              <w:pStyle w:val="TableParagraph"/>
              <w:rPr>
                <w:rFonts w:ascii="Times New Roman"/>
                <w:sz w:val="20"/>
              </w:rPr>
            </w:pPr>
          </w:p>
        </w:tc>
      </w:tr>
      <w:tr>
        <w:trPr>
          <w:trHeight w:val="355" w:hRule="atLeast"/>
        </w:trPr>
        <w:tc>
          <w:tcPr>
            <w:tcW w:w="4113" w:type="dxa"/>
            <w:gridSpan w:val="2"/>
            <w:tcBorders>
              <w:top w:val="nil"/>
              <w:left w:val="nil"/>
              <w:bottom w:val="single" w:sz="8" w:space="0" w:color="C2C3C4"/>
            </w:tcBorders>
          </w:tcPr>
          <w:p>
            <w:pPr>
              <w:pStyle w:val="TableParagraph"/>
              <w:spacing w:before="69"/>
              <w:ind w:left="45"/>
              <w:rPr>
                <w:sz w:val="20"/>
              </w:rPr>
            </w:pPr>
            <w:r>
              <w:rPr>
                <w:w w:val="105"/>
                <w:sz w:val="20"/>
              </w:rPr>
              <w:t>单位：</w:t>
            </w:r>
          </w:p>
        </w:tc>
        <w:tc>
          <w:tcPr>
            <w:tcW w:w="1699" w:type="dxa"/>
            <w:tcBorders>
              <w:top w:val="nil"/>
              <w:bottom w:val="single" w:sz="8" w:space="0" w:color="C2C3C4"/>
            </w:tcBorders>
          </w:tcPr>
          <w:p>
            <w:pPr>
              <w:pStyle w:val="TableParagraph"/>
              <w:rPr>
                <w:rFonts w:ascii="Times New Roman"/>
                <w:sz w:val="20"/>
              </w:rPr>
            </w:pPr>
          </w:p>
        </w:tc>
        <w:tc>
          <w:tcPr>
            <w:tcW w:w="1699" w:type="dxa"/>
            <w:tcBorders>
              <w:top w:val="nil"/>
              <w:bottom w:val="single" w:sz="8" w:space="0" w:color="C2C3C4"/>
            </w:tcBorders>
          </w:tcPr>
          <w:p>
            <w:pPr>
              <w:pStyle w:val="TableParagraph"/>
              <w:rPr>
                <w:rFonts w:ascii="Times New Roman"/>
                <w:sz w:val="20"/>
              </w:rPr>
            </w:pPr>
          </w:p>
        </w:tc>
        <w:tc>
          <w:tcPr>
            <w:tcW w:w="1699" w:type="dxa"/>
            <w:tcBorders>
              <w:top w:val="nil"/>
              <w:bottom w:val="single" w:sz="8" w:space="0" w:color="C2C3C4"/>
            </w:tcBorders>
          </w:tcPr>
          <w:p>
            <w:pPr>
              <w:pStyle w:val="TableParagraph"/>
              <w:rPr>
                <w:rFonts w:ascii="Times New Roman"/>
                <w:sz w:val="20"/>
              </w:rPr>
            </w:pPr>
          </w:p>
        </w:tc>
        <w:tc>
          <w:tcPr>
            <w:tcW w:w="1699" w:type="dxa"/>
            <w:tcBorders>
              <w:top w:val="nil"/>
              <w:bottom w:val="single" w:sz="8" w:space="0" w:color="C2C3C4"/>
            </w:tcBorders>
          </w:tcPr>
          <w:p>
            <w:pPr>
              <w:pStyle w:val="TableParagraph"/>
              <w:rPr>
                <w:rFonts w:ascii="Times New Roman"/>
                <w:sz w:val="20"/>
              </w:rPr>
            </w:pPr>
          </w:p>
        </w:tc>
        <w:tc>
          <w:tcPr>
            <w:tcW w:w="1699" w:type="dxa"/>
            <w:tcBorders>
              <w:top w:val="nil"/>
              <w:bottom w:val="single" w:sz="8" w:space="0" w:color="C2C3C4"/>
            </w:tcBorders>
          </w:tcPr>
          <w:p>
            <w:pPr>
              <w:pStyle w:val="TableParagraph"/>
              <w:rPr>
                <w:rFonts w:ascii="Times New Roman"/>
                <w:sz w:val="20"/>
              </w:rPr>
            </w:pPr>
          </w:p>
        </w:tc>
        <w:tc>
          <w:tcPr>
            <w:tcW w:w="1699" w:type="dxa"/>
            <w:tcBorders>
              <w:top w:val="nil"/>
              <w:bottom w:val="single" w:sz="8" w:space="0" w:color="C2C3C4"/>
            </w:tcBorders>
          </w:tcPr>
          <w:p>
            <w:pPr>
              <w:pStyle w:val="TableParagraph"/>
              <w:spacing w:before="69"/>
              <w:ind w:left="130"/>
              <w:rPr>
                <w:sz w:val="20"/>
              </w:rPr>
            </w:pPr>
            <w:r>
              <w:rPr>
                <w:w w:val="105"/>
                <w:sz w:val="20"/>
              </w:rPr>
              <w:t>金额单位：万元</w:t>
            </w:r>
          </w:p>
        </w:tc>
        <w:tc>
          <w:tcPr>
            <w:tcW w:w="164" w:type="dxa"/>
            <w:vMerge/>
            <w:tcBorders>
              <w:top w:val="nil"/>
              <w:left w:val="single" w:sz="8" w:space="0" w:color="C2C3C4"/>
              <w:right w:val="nil"/>
            </w:tcBorders>
          </w:tcPr>
          <w:p>
            <w:pPr>
              <w:rPr>
                <w:sz w:val="2"/>
                <w:szCs w:val="2"/>
              </w:rPr>
            </w:pPr>
          </w:p>
        </w:tc>
      </w:tr>
      <w:tr>
        <w:trPr>
          <w:trHeight w:val="440" w:hRule="atLeast"/>
        </w:trPr>
        <w:tc>
          <w:tcPr>
            <w:tcW w:w="1387"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rPr>
                <w:rFonts w:ascii="Times New Roman"/>
                <w:sz w:val="20"/>
              </w:rPr>
            </w:pPr>
          </w:p>
          <w:p>
            <w:pPr>
              <w:pStyle w:val="TableParagraph"/>
              <w:spacing w:before="4"/>
              <w:rPr>
                <w:rFonts w:ascii="Times New Roman"/>
                <w:sz w:val="29"/>
              </w:rPr>
            </w:pPr>
          </w:p>
          <w:p>
            <w:pPr>
              <w:pStyle w:val="TableParagraph"/>
              <w:ind w:left="280"/>
              <w:rPr>
                <w:b/>
                <w:sz w:val="20"/>
              </w:rPr>
            </w:pPr>
            <w:r>
              <w:rPr>
                <w:b/>
                <w:w w:val="105"/>
                <w:sz w:val="20"/>
              </w:rPr>
              <w:t>单位编码</w:t>
            </w:r>
          </w:p>
        </w:tc>
        <w:tc>
          <w:tcPr>
            <w:tcW w:w="2726"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rPr>
                <w:rFonts w:ascii="Times New Roman"/>
                <w:sz w:val="20"/>
              </w:rPr>
            </w:pPr>
          </w:p>
          <w:p>
            <w:pPr>
              <w:pStyle w:val="TableParagraph"/>
              <w:spacing w:before="4"/>
              <w:rPr>
                <w:rFonts w:ascii="Times New Roman"/>
                <w:sz w:val="29"/>
              </w:rPr>
            </w:pPr>
          </w:p>
          <w:p>
            <w:pPr>
              <w:pStyle w:val="TableParagraph"/>
              <w:ind w:left="532"/>
              <w:rPr>
                <w:b/>
                <w:sz w:val="20"/>
              </w:rPr>
            </w:pPr>
            <w:r>
              <w:rPr>
                <w:b/>
                <w:w w:val="105"/>
                <w:sz w:val="20"/>
              </w:rPr>
              <w:t>单位名称（科目）</w:t>
            </w:r>
          </w:p>
        </w:tc>
        <w:tc>
          <w:tcPr>
            <w:tcW w:w="10194" w:type="dxa"/>
            <w:gridSpan w:val="6"/>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8"/>
              <w:ind w:left="4028" w:right="3997"/>
              <w:jc w:val="center"/>
              <w:rPr>
                <w:b/>
                <w:sz w:val="20"/>
              </w:rPr>
            </w:pPr>
            <w:r>
              <w:rPr>
                <w:b/>
                <w:w w:val="105"/>
                <w:sz w:val="20"/>
              </w:rPr>
              <w:t>当年财政拨款预算安排</w:t>
            </w:r>
          </w:p>
        </w:tc>
        <w:tc>
          <w:tcPr>
            <w:tcW w:w="164" w:type="dxa"/>
            <w:vMerge/>
            <w:tcBorders>
              <w:top w:val="nil"/>
              <w:left w:val="single" w:sz="8" w:space="0" w:color="C2C3C4"/>
              <w:right w:val="nil"/>
            </w:tcBorders>
          </w:tcPr>
          <w:p>
            <w:pPr>
              <w:rPr>
                <w:sz w:val="2"/>
                <w:szCs w:val="2"/>
              </w:rPr>
            </w:pPr>
          </w:p>
        </w:tc>
      </w:tr>
      <w:tr>
        <w:trPr>
          <w:trHeight w:val="440" w:hRule="atLeast"/>
        </w:trPr>
        <w:tc>
          <w:tcPr>
            <w:tcW w:w="138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2726"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699"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6"/>
              <w:rPr>
                <w:rFonts w:ascii="Times New Roman"/>
                <w:sz w:val="29"/>
              </w:rPr>
            </w:pPr>
          </w:p>
          <w:p>
            <w:pPr>
              <w:pStyle w:val="TableParagraph"/>
              <w:ind w:left="624" w:right="592"/>
              <w:jc w:val="center"/>
              <w:rPr>
                <w:b/>
                <w:sz w:val="20"/>
              </w:rPr>
            </w:pPr>
            <w:r>
              <w:rPr>
                <w:b/>
                <w:w w:val="105"/>
                <w:sz w:val="20"/>
              </w:rPr>
              <w:t>合计</w:t>
            </w:r>
          </w:p>
        </w:tc>
        <w:tc>
          <w:tcPr>
            <w:tcW w:w="1699"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4"/>
              <w:rPr>
                <w:rFonts w:ascii="Times New Roman"/>
                <w:sz w:val="18"/>
              </w:rPr>
            </w:pPr>
          </w:p>
          <w:p>
            <w:pPr>
              <w:pStyle w:val="TableParagraph"/>
              <w:spacing w:before="1"/>
              <w:ind w:left="645" w:right="91" w:hanging="524"/>
              <w:rPr>
                <w:b/>
                <w:sz w:val="20"/>
              </w:rPr>
            </w:pPr>
            <w:r>
              <w:rPr>
                <w:b/>
                <w:sz w:val="20"/>
              </w:rPr>
              <w:t>因公出国（境） </w:t>
            </w:r>
            <w:r>
              <w:rPr>
                <w:b/>
                <w:w w:val="105"/>
                <w:sz w:val="20"/>
              </w:rPr>
              <w:t>费用</w:t>
            </w:r>
          </w:p>
        </w:tc>
        <w:tc>
          <w:tcPr>
            <w:tcW w:w="5097" w:type="dxa"/>
            <w:gridSpan w:val="3"/>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8"/>
              <w:ind w:left="1507"/>
              <w:rPr>
                <w:b/>
                <w:sz w:val="20"/>
              </w:rPr>
            </w:pPr>
            <w:r>
              <w:rPr>
                <w:b/>
                <w:w w:val="105"/>
                <w:sz w:val="20"/>
              </w:rPr>
              <w:t>公务用车购置及运行费</w:t>
            </w:r>
          </w:p>
        </w:tc>
        <w:tc>
          <w:tcPr>
            <w:tcW w:w="1699"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6"/>
              <w:rPr>
                <w:rFonts w:ascii="Times New Roman"/>
                <w:sz w:val="29"/>
              </w:rPr>
            </w:pPr>
          </w:p>
          <w:p>
            <w:pPr>
              <w:pStyle w:val="TableParagraph"/>
              <w:ind w:left="334"/>
              <w:rPr>
                <w:b/>
                <w:sz w:val="20"/>
              </w:rPr>
            </w:pPr>
            <w:r>
              <w:rPr>
                <w:b/>
                <w:w w:val="105"/>
                <w:sz w:val="20"/>
              </w:rPr>
              <w:t>公务接待费</w:t>
            </w:r>
          </w:p>
        </w:tc>
        <w:tc>
          <w:tcPr>
            <w:tcW w:w="164" w:type="dxa"/>
            <w:vMerge/>
            <w:tcBorders>
              <w:top w:val="nil"/>
              <w:left w:val="single" w:sz="8" w:space="0" w:color="C2C3C4"/>
              <w:right w:val="nil"/>
            </w:tcBorders>
          </w:tcPr>
          <w:p>
            <w:pPr>
              <w:rPr>
                <w:sz w:val="2"/>
                <w:szCs w:val="2"/>
              </w:rPr>
            </w:pPr>
          </w:p>
        </w:tc>
      </w:tr>
      <w:tr>
        <w:trPr>
          <w:trHeight w:val="440" w:hRule="atLeast"/>
        </w:trPr>
        <w:tc>
          <w:tcPr>
            <w:tcW w:w="138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2726"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699"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699"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699" w:type="dxa"/>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9"/>
              <w:ind w:left="624" w:right="591"/>
              <w:jc w:val="center"/>
              <w:rPr>
                <w:b/>
                <w:sz w:val="20"/>
              </w:rPr>
            </w:pPr>
            <w:r>
              <w:rPr>
                <w:b/>
                <w:w w:val="105"/>
                <w:sz w:val="20"/>
              </w:rPr>
              <w:t>小计</w:t>
            </w:r>
          </w:p>
        </w:tc>
        <w:tc>
          <w:tcPr>
            <w:tcW w:w="1699" w:type="dxa"/>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9"/>
              <w:ind w:left="123"/>
              <w:rPr>
                <w:b/>
                <w:sz w:val="20"/>
              </w:rPr>
            </w:pPr>
            <w:r>
              <w:rPr>
                <w:b/>
                <w:w w:val="105"/>
                <w:sz w:val="20"/>
              </w:rPr>
              <w:t>公务用车购置费</w:t>
            </w:r>
          </w:p>
        </w:tc>
        <w:tc>
          <w:tcPr>
            <w:tcW w:w="1699" w:type="dxa"/>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9"/>
              <w:ind w:left="122"/>
              <w:rPr>
                <w:b/>
                <w:sz w:val="20"/>
              </w:rPr>
            </w:pPr>
            <w:r>
              <w:rPr>
                <w:b/>
                <w:w w:val="105"/>
                <w:sz w:val="20"/>
              </w:rPr>
              <w:t>公务用车运行费</w:t>
            </w:r>
          </w:p>
        </w:tc>
        <w:tc>
          <w:tcPr>
            <w:tcW w:w="1699"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64" w:type="dxa"/>
            <w:vMerge w:val="restart"/>
            <w:tcBorders>
              <w:left w:val="single" w:sz="8" w:space="0" w:color="C2C3C4"/>
              <w:bottom w:val="nil"/>
              <w:right w:val="nil"/>
            </w:tcBorders>
          </w:tcPr>
          <w:p>
            <w:pPr>
              <w:pStyle w:val="TableParagraph"/>
              <w:rPr>
                <w:rFonts w:ascii="Times New Roman"/>
                <w:sz w:val="20"/>
              </w:rPr>
            </w:pPr>
          </w:p>
        </w:tc>
      </w:tr>
      <w:tr>
        <w:trPr>
          <w:trHeight w:val="411" w:hRule="atLeast"/>
        </w:trPr>
        <w:tc>
          <w:tcPr>
            <w:tcW w:w="138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0"/>
              </w:rPr>
            </w:pPr>
          </w:p>
        </w:tc>
        <w:tc>
          <w:tcPr>
            <w:tcW w:w="2726" w:type="dxa"/>
            <w:tcBorders>
              <w:top w:val="single" w:sz="8" w:space="0" w:color="C2C3C4"/>
              <w:left w:val="single" w:sz="8" w:space="0" w:color="C2C3C4"/>
              <w:bottom w:val="single" w:sz="8" w:space="0" w:color="C2C3C4"/>
              <w:right w:val="single" w:sz="8" w:space="0" w:color="C2C3C4"/>
            </w:tcBorders>
          </w:tcPr>
          <w:p>
            <w:pPr>
              <w:pStyle w:val="TableParagraph"/>
              <w:tabs>
                <w:tab w:pos="663" w:val="left" w:leader="none"/>
              </w:tabs>
              <w:spacing w:before="92"/>
              <w:ind w:left="29"/>
              <w:jc w:val="center"/>
              <w:rPr>
                <w:b/>
                <w:sz w:val="20"/>
              </w:rPr>
            </w:pPr>
            <w:r>
              <w:rPr>
                <w:b/>
                <w:w w:val="105"/>
                <w:sz w:val="20"/>
              </w:rPr>
              <w:t>合</w:t>
              <w:tab/>
              <w:t>计</w:t>
            </w:r>
          </w:p>
        </w:tc>
        <w:tc>
          <w:tcPr>
            <w:tcW w:w="1699" w:type="dxa"/>
            <w:tcBorders>
              <w:top w:val="single" w:sz="8" w:space="0" w:color="C2C3C4"/>
              <w:left w:val="single" w:sz="8" w:space="0" w:color="C2C3C4"/>
              <w:bottom w:val="single" w:sz="8" w:space="0" w:color="C2C3C4"/>
              <w:right w:val="single" w:sz="8" w:space="0" w:color="C2C3C4"/>
            </w:tcBorders>
          </w:tcPr>
          <w:p>
            <w:pPr>
              <w:pStyle w:val="TableParagraph"/>
              <w:spacing w:before="92"/>
              <w:ind w:right="3"/>
              <w:jc w:val="right"/>
              <w:rPr>
                <w:b/>
                <w:sz w:val="20"/>
              </w:rPr>
            </w:pPr>
            <w:r>
              <w:rPr>
                <w:b/>
                <w:sz w:val="20"/>
              </w:rPr>
              <w:t>0.10</w:t>
            </w:r>
          </w:p>
        </w:tc>
        <w:tc>
          <w:tcPr>
            <w:tcW w:w="1699"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0"/>
              </w:rPr>
            </w:pPr>
          </w:p>
        </w:tc>
        <w:tc>
          <w:tcPr>
            <w:tcW w:w="1699"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0"/>
              </w:rPr>
            </w:pPr>
          </w:p>
        </w:tc>
        <w:tc>
          <w:tcPr>
            <w:tcW w:w="1699"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0"/>
              </w:rPr>
            </w:pPr>
          </w:p>
        </w:tc>
        <w:tc>
          <w:tcPr>
            <w:tcW w:w="1699"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0"/>
              </w:rPr>
            </w:pPr>
          </w:p>
        </w:tc>
        <w:tc>
          <w:tcPr>
            <w:tcW w:w="1699" w:type="dxa"/>
            <w:tcBorders>
              <w:top w:val="single" w:sz="8" w:space="0" w:color="C2C3C4"/>
              <w:left w:val="single" w:sz="8" w:space="0" w:color="C2C3C4"/>
              <w:bottom w:val="single" w:sz="8" w:space="0" w:color="C2C3C4"/>
              <w:right w:val="single" w:sz="8" w:space="0" w:color="C2C3C4"/>
            </w:tcBorders>
          </w:tcPr>
          <w:p>
            <w:pPr>
              <w:pStyle w:val="TableParagraph"/>
              <w:spacing w:before="92"/>
              <w:ind w:right="2"/>
              <w:jc w:val="right"/>
              <w:rPr>
                <w:b/>
                <w:sz w:val="20"/>
              </w:rPr>
            </w:pPr>
            <w:r>
              <w:rPr>
                <w:b/>
                <w:sz w:val="20"/>
              </w:rPr>
              <w:t>0.10</w:t>
            </w:r>
          </w:p>
        </w:tc>
        <w:tc>
          <w:tcPr>
            <w:tcW w:w="164" w:type="dxa"/>
            <w:vMerge/>
            <w:tcBorders>
              <w:top w:val="nil"/>
              <w:left w:val="single" w:sz="8" w:space="0" w:color="C2C3C4"/>
              <w:bottom w:val="nil"/>
              <w:right w:val="nil"/>
            </w:tcBorders>
          </w:tcPr>
          <w:p>
            <w:pPr>
              <w:rPr>
                <w:sz w:val="2"/>
                <w:szCs w:val="2"/>
              </w:rPr>
            </w:pPr>
          </w:p>
        </w:tc>
      </w:tr>
      <w:tr>
        <w:trPr>
          <w:trHeight w:val="411" w:hRule="atLeast"/>
        </w:trPr>
        <w:tc>
          <w:tcPr>
            <w:tcW w:w="1387" w:type="dxa"/>
            <w:tcBorders>
              <w:top w:val="single" w:sz="8" w:space="0" w:color="C2C3C4"/>
              <w:left w:val="single" w:sz="8" w:space="0" w:color="C2C3C4"/>
              <w:bottom w:val="single" w:sz="8" w:space="0" w:color="C2C3C4"/>
              <w:right w:val="single" w:sz="8" w:space="0" w:color="C2C3C4"/>
            </w:tcBorders>
          </w:tcPr>
          <w:p>
            <w:pPr>
              <w:pStyle w:val="TableParagraph"/>
              <w:spacing w:before="94"/>
              <w:ind w:left="35"/>
              <w:rPr>
                <w:sz w:val="20"/>
              </w:rPr>
            </w:pPr>
            <w:r>
              <w:rPr>
                <w:w w:val="105"/>
                <w:sz w:val="20"/>
              </w:rPr>
              <w:t>333001</w:t>
            </w:r>
          </w:p>
        </w:tc>
        <w:tc>
          <w:tcPr>
            <w:tcW w:w="2726" w:type="dxa"/>
            <w:tcBorders>
              <w:top w:val="single" w:sz="8" w:space="0" w:color="C2C3C4"/>
              <w:left w:val="single" w:sz="8" w:space="0" w:color="C2C3C4"/>
              <w:bottom w:val="single" w:sz="8" w:space="0" w:color="C2C3C4"/>
              <w:right w:val="single" w:sz="8" w:space="0" w:color="C2C3C4"/>
            </w:tcBorders>
          </w:tcPr>
          <w:p>
            <w:pPr>
              <w:pStyle w:val="TableParagraph"/>
              <w:spacing w:before="94"/>
              <w:ind w:left="35"/>
              <w:rPr>
                <w:sz w:val="20"/>
              </w:rPr>
            </w:pPr>
            <w:r>
              <w:rPr>
                <w:w w:val="105"/>
                <w:sz w:val="20"/>
              </w:rPr>
              <w:t>达州市听力语言康复中心</w:t>
            </w:r>
          </w:p>
        </w:tc>
        <w:tc>
          <w:tcPr>
            <w:tcW w:w="1699" w:type="dxa"/>
            <w:tcBorders>
              <w:top w:val="single" w:sz="8" w:space="0" w:color="C2C3C4"/>
              <w:left w:val="single" w:sz="8" w:space="0" w:color="C2C3C4"/>
              <w:bottom w:val="single" w:sz="8" w:space="0" w:color="C2C3C4"/>
              <w:right w:val="single" w:sz="8" w:space="0" w:color="C2C3C4"/>
            </w:tcBorders>
          </w:tcPr>
          <w:p>
            <w:pPr>
              <w:pStyle w:val="TableParagraph"/>
              <w:spacing w:before="94"/>
              <w:ind w:right="1"/>
              <w:jc w:val="right"/>
              <w:rPr>
                <w:sz w:val="20"/>
              </w:rPr>
            </w:pPr>
            <w:r>
              <w:rPr>
                <w:sz w:val="20"/>
              </w:rPr>
              <w:t>0.10</w:t>
            </w:r>
          </w:p>
        </w:tc>
        <w:tc>
          <w:tcPr>
            <w:tcW w:w="1699"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0"/>
              </w:rPr>
            </w:pPr>
          </w:p>
        </w:tc>
        <w:tc>
          <w:tcPr>
            <w:tcW w:w="1699"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0"/>
              </w:rPr>
            </w:pPr>
          </w:p>
        </w:tc>
        <w:tc>
          <w:tcPr>
            <w:tcW w:w="1699"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0"/>
              </w:rPr>
            </w:pPr>
          </w:p>
        </w:tc>
        <w:tc>
          <w:tcPr>
            <w:tcW w:w="1699"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0"/>
              </w:rPr>
            </w:pPr>
          </w:p>
        </w:tc>
        <w:tc>
          <w:tcPr>
            <w:tcW w:w="1699" w:type="dxa"/>
            <w:tcBorders>
              <w:top w:val="single" w:sz="8" w:space="0" w:color="C2C3C4"/>
              <w:left w:val="single" w:sz="8" w:space="0" w:color="C2C3C4"/>
              <w:bottom w:val="single" w:sz="8" w:space="0" w:color="C2C3C4"/>
              <w:right w:val="single" w:sz="8" w:space="0" w:color="C2C3C4"/>
            </w:tcBorders>
          </w:tcPr>
          <w:p>
            <w:pPr>
              <w:pStyle w:val="TableParagraph"/>
              <w:spacing w:before="94"/>
              <w:jc w:val="right"/>
              <w:rPr>
                <w:sz w:val="20"/>
              </w:rPr>
            </w:pPr>
            <w:r>
              <w:rPr>
                <w:sz w:val="20"/>
              </w:rPr>
              <w:t>0.10</w:t>
            </w:r>
          </w:p>
        </w:tc>
        <w:tc>
          <w:tcPr>
            <w:tcW w:w="164" w:type="dxa"/>
            <w:vMerge/>
            <w:tcBorders>
              <w:top w:val="nil"/>
              <w:left w:val="single" w:sz="8" w:space="0" w:color="C2C3C4"/>
              <w:bottom w:val="nil"/>
              <w:right w:val="nil"/>
            </w:tcBorders>
          </w:tcPr>
          <w:p>
            <w:pPr>
              <w:rPr>
                <w:sz w:val="2"/>
                <w:szCs w:val="2"/>
              </w:rPr>
            </w:pPr>
          </w:p>
        </w:tc>
      </w:tr>
    </w:tbl>
    <w:p>
      <w:pPr>
        <w:spacing w:after="0"/>
        <w:rPr>
          <w:sz w:val="2"/>
          <w:szCs w:val="2"/>
        </w:rPr>
        <w:sectPr>
          <w:pgSz w:w="16840" w:h="11910" w:orient="landscape"/>
          <w:pgMar w:top="1100" w:bottom="280" w:left="220" w:right="240"/>
        </w:sectPr>
      </w:pPr>
    </w:p>
    <w:tbl>
      <w:tblPr>
        <w:tblW w:w="0" w:type="auto"/>
        <w:jc w:val="left"/>
        <w:tblInd w:w="10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677"/>
        <w:gridCol w:w="677"/>
        <w:gridCol w:w="677"/>
        <w:gridCol w:w="1476"/>
        <w:gridCol w:w="4526"/>
        <w:gridCol w:w="1807"/>
        <w:gridCol w:w="1807"/>
        <w:gridCol w:w="1807"/>
        <w:gridCol w:w="175"/>
      </w:tblGrid>
      <w:tr>
        <w:trPr>
          <w:trHeight w:val="774" w:hRule="atLeast"/>
        </w:trPr>
        <w:tc>
          <w:tcPr>
            <w:tcW w:w="13454" w:type="dxa"/>
            <w:gridSpan w:val="8"/>
            <w:tcBorders>
              <w:top w:val="nil"/>
              <w:left w:val="nil"/>
              <w:bottom w:val="nil"/>
            </w:tcBorders>
          </w:tcPr>
          <w:p>
            <w:pPr>
              <w:pStyle w:val="TableParagraph"/>
              <w:spacing w:before="42"/>
              <w:ind w:right="1"/>
              <w:jc w:val="right"/>
              <w:rPr>
                <w:sz w:val="22"/>
              </w:rPr>
            </w:pPr>
            <w:r>
              <w:rPr>
                <w:sz w:val="22"/>
              </w:rPr>
              <w:t>表4</w:t>
            </w:r>
          </w:p>
          <w:p>
            <w:pPr>
              <w:pStyle w:val="TableParagraph"/>
              <w:spacing w:line="384" w:lineRule="exact" w:before="47"/>
              <w:ind w:left="4635" w:right="4590"/>
              <w:jc w:val="center"/>
              <w:rPr>
                <w:b/>
                <w:sz w:val="32"/>
              </w:rPr>
            </w:pPr>
            <w:r>
              <w:rPr>
                <w:b/>
                <w:sz w:val="32"/>
              </w:rPr>
              <w:t>政府性基金支出预算表</w:t>
            </w:r>
          </w:p>
        </w:tc>
        <w:tc>
          <w:tcPr>
            <w:tcW w:w="175" w:type="dxa"/>
            <w:vMerge w:val="restart"/>
            <w:tcBorders>
              <w:top w:val="nil"/>
              <w:left w:val="single" w:sz="8" w:space="0" w:color="C2C3C4"/>
              <w:right w:val="nil"/>
            </w:tcBorders>
          </w:tcPr>
          <w:p>
            <w:pPr>
              <w:pStyle w:val="TableParagraph"/>
              <w:rPr>
                <w:rFonts w:ascii="Times New Roman"/>
                <w:sz w:val="22"/>
              </w:rPr>
            </w:pPr>
          </w:p>
        </w:tc>
      </w:tr>
      <w:tr>
        <w:trPr>
          <w:trHeight w:val="380" w:hRule="atLeast"/>
        </w:trPr>
        <w:tc>
          <w:tcPr>
            <w:tcW w:w="8033" w:type="dxa"/>
            <w:gridSpan w:val="5"/>
            <w:tcBorders>
              <w:top w:val="nil"/>
              <w:left w:val="nil"/>
              <w:bottom w:val="single" w:sz="8" w:space="0" w:color="C2C3C4"/>
            </w:tcBorders>
          </w:tcPr>
          <w:p>
            <w:pPr>
              <w:pStyle w:val="TableParagraph"/>
              <w:spacing w:before="63"/>
              <w:ind w:left="48"/>
              <w:rPr>
                <w:sz w:val="22"/>
              </w:rPr>
            </w:pPr>
            <w:r>
              <w:rPr>
                <w:sz w:val="22"/>
              </w:rPr>
              <w:t>单位：</w:t>
            </w:r>
          </w:p>
        </w:tc>
        <w:tc>
          <w:tcPr>
            <w:tcW w:w="1807" w:type="dxa"/>
            <w:tcBorders>
              <w:top w:val="nil"/>
              <w:bottom w:val="single" w:sz="8" w:space="0" w:color="C2C3C4"/>
            </w:tcBorders>
          </w:tcPr>
          <w:p>
            <w:pPr>
              <w:pStyle w:val="TableParagraph"/>
              <w:rPr>
                <w:rFonts w:ascii="Times New Roman"/>
                <w:sz w:val="22"/>
              </w:rPr>
            </w:pPr>
          </w:p>
        </w:tc>
        <w:tc>
          <w:tcPr>
            <w:tcW w:w="1807" w:type="dxa"/>
            <w:tcBorders>
              <w:top w:val="nil"/>
              <w:bottom w:val="single" w:sz="8" w:space="0" w:color="C2C3C4"/>
            </w:tcBorders>
          </w:tcPr>
          <w:p>
            <w:pPr>
              <w:pStyle w:val="TableParagraph"/>
              <w:rPr>
                <w:rFonts w:ascii="Times New Roman"/>
                <w:sz w:val="22"/>
              </w:rPr>
            </w:pPr>
          </w:p>
        </w:tc>
        <w:tc>
          <w:tcPr>
            <w:tcW w:w="1807" w:type="dxa"/>
            <w:tcBorders>
              <w:top w:val="nil"/>
              <w:bottom w:val="single" w:sz="8" w:space="0" w:color="C2C3C4"/>
            </w:tcBorders>
          </w:tcPr>
          <w:p>
            <w:pPr>
              <w:pStyle w:val="TableParagraph"/>
              <w:spacing w:before="63"/>
              <w:ind w:left="139"/>
              <w:rPr>
                <w:sz w:val="22"/>
              </w:rPr>
            </w:pPr>
            <w:r>
              <w:rPr>
                <w:sz w:val="22"/>
              </w:rPr>
              <w:t>金额单位：万元</w:t>
            </w:r>
          </w:p>
        </w:tc>
        <w:tc>
          <w:tcPr>
            <w:tcW w:w="175" w:type="dxa"/>
            <w:vMerge/>
            <w:tcBorders>
              <w:top w:val="nil"/>
              <w:left w:val="single" w:sz="8" w:space="0" w:color="C2C3C4"/>
              <w:right w:val="nil"/>
            </w:tcBorders>
          </w:tcPr>
          <w:p>
            <w:pPr>
              <w:rPr>
                <w:sz w:val="2"/>
                <w:szCs w:val="2"/>
              </w:rPr>
            </w:pPr>
          </w:p>
        </w:tc>
      </w:tr>
      <w:tr>
        <w:trPr>
          <w:trHeight w:val="469" w:hRule="atLeast"/>
        </w:trPr>
        <w:tc>
          <w:tcPr>
            <w:tcW w:w="8033" w:type="dxa"/>
            <w:gridSpan w:val="5"/>
            <w:tcBorders>
              <w:top w:val="single" w:sz="8" w:space="0" w:color="C2C3C4"/>
              <w:left w:val="single" w:sz="8" w:space="0" w:color="C2C3C4"/>
              <w:bottom w:val="single" w:sz="8" w:space="0" w:color="C2C3C4"/>
              <w:right w:val="single" w:sz="8" w:space="0" w:color="C2C3C4"/>
            </w:tcBorders>
            <w:shd w:val="clear" w:color="auto" w:fill="EEF1F7"/>
          </w:tcPr>
          <w:p>
            <w:pPr>
              <w:pStyle w:val="TableParagraph"/>
              <w:tabs>
                <w:tab w:pos="706" w:val="left" w:leader="none"/>
              </w:tabs>
              <w:spacing w:before="103"/>
              <w:ind w:left="33"/>
              <w:jc w:val="center"/>
              <w:rPr>
                <w:b/>
                <w:sz w:val="22"/>
              </w:rPr>
            </w:pPr>
            <w:r>
              <w:rPr>
                <w:b/>
                <w:sz w:val="22"/>
              </w:rPr>
              <w:t>项</w:t>
              <w:tab/>
              <w:t>目</w:t>
            </w:r>
          </w:p>
        </w:tc>
        <w:tc>
          <w:tcPr>
            <w:tcW w:w="5421" w:type="dxa"/>
            <w:gridSpan w:val="3"/>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3"/>
              <w:ind w:left="1491"/>
              <w:rPr>
                <w:b/>
                <w:sz w:val="22"/>
              </w:rPr>
            </w:pPr>
            <w:r>
              <w:rPr>
                <w:b/>
                <w:sz w:val="22"/>
              </w:rPr>
              <w:t>本年政府性基金预算支出</w:t>
            </w:r>
          </w:p>
        </w:tc>
        <w:tc>
          <w:tcPr>
            <w:tcW w:w="175" w:type="dxa"/>
            <w:vMerge/>
            <w:tcBorders>
              <w:top w:val="nil"/>
              <w:left w:val="single" w:sz="8" w:space="0" w:color="C2C3C4"/>
              <w:right w:val="nil"/>
            </w:tcBorders>
          </w:tcPr>
          <w:p>
            <w:pPr>
              <w:rPr>
                <w:sz w:val="2"/>
                <w:szCs w:val="2"/>
              </w:rPr>
            </w:pPr>
          </w:p>
        </w:tc>
      </w:tr>
      <w:tr>
        <w:trPr>
          <w:trHeight w:val="469" w:hRule="atLeast"/>
        </w:trPr>
        <w:tc>
          <w:tcPr>
            <w:tcW w:w="2031" w:type="dxa"/>
            <w:gridSpan w:val="3"/>
            <w:tcBorders>
              <w:top w:val="single" w:sz="8" w:space="0" w:color="C0C0C0"/>
              <w:left w:val="single" w:sz="8" w:space="0" w:color="C0C0C0"/>
              <w:bottom w:val="single" w:sz="8" w:space="0" w:color="C0C0C0"/>
              <w:right w:val="single" w:sz="8" w:space="0" w:color="C0C0C0"/>
            </w:tcBorders>
            <w:shd w:val="clear" w:color="auto" w:fill="EEF1F7"/>
          </w:tcPr>
          <w:p>
            <w:pPr>
              <w:pStyle w:val="TableParagraph"/>
              <w:spacing w:before="104"/>
              <w:ind w:left="578"/>
              <w:rPr>
                <w:b/>
                <w:sz w:val="22"/>
              </w:rPr>
            </w:pPr>
            <w:r>
              <w:rPr>
                <w:b/>
                <w:sz w:val="22"/>
              </w:rPr>
              <w:t>科目编码</w:t>
            </w:r>
          </w:p>
        </w:tc>
        <w:tc>
          <w:tcPr>
            <w:tcW w:w="1476"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3"/>
              <w:rPr>
                <w:rFonts w:ascii="Times New Roman"/>
                <w:sz w:val="30"/>
              </w:rPr>
            </w:pPr>
          </w:p>
          <w:p>
            <w:pPr>
              <w:pStyle w:val="TableParagraph"/>
              <w:spacing w:before="1"/>
              <w:ind w:left="301"/>
              <w:rPr>
                <w:b/>
                <w:sz w:val="22"/>
              </w:rPr>
            </w:pPr>
            <w:r>
              <w:rPr>
                <w:b/>
                <w:sz w:val="22"/>
              </w:rPr>
              <w:t>单位代码</w:t>
            </w:r>
          </w:p>
        </w:tc>
        <w:tc>
          <w:tcPr>
            <w:tcW w:w="4526"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3"/>
              <w:rPr>
                <w:rFonts w:ascii="Times New Roman"/>
                <w:sz w:val="30"/>
              </w:rPr>
            </w:pPr>
          </w:p>
          <w:p>
            <w:pPr>
              <w:pStyle w:val="TableParagraph"/>
              <w:spacing w:before="1"/>
              <w:ind w:left="1379"/>
              <w:rPr>
                <w:b/>
                <w:sz w:val="22"/>
              </w:rPr>
            </w:pPr>
            <w:r>
              <w:rPr>
                <w:b/>
                <w:sz w:val="22"/>
              </w:rPr>
              <w:t>单位名称（科目）</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3"/>
              <w:rPr>
                <w:rFonts w:ascii="Times New Roman"/>
                <w:sz w:val="30"/>
              </w:rPr>
            </w:pPr>
          </w:p>
          <w:p>
            <w:pPr>
              <w:pStyle w:val="TableParagraph"/>
              <w:spacing w:before="1"/>
              <w:ind w:left="666" w:right="634"/>
              <w:jc w:val="center"/>
              <w:rPr>
                <w:b/>
                <w:sz w:val="22"/>
              </w:rPr>
            </w:pPr>
            <w:r>
              <w:rPr>
                <w:b/>
                <w:sz w:val="22"/>
              </w:rPr>
              <w:t>合计</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3"/>
              <w:rPr>
                <w:rFonts w:ascii="Times New Roman"/>
                <w:sz w:val="30"/>
              </w:rPr>
            </w:pPr>
          </w:p>
          <w:p>
            <w:pPr>
              <w:pStyle w:val="TableParagraph"/>
              <w:spacing w:before="1"/>
              <w:ind w:left="465"/>
              <w:rPr>
                <w:b/>
                <w:sz w:val="22"/>
              </w:rPr>
            </w:pPr>
            <w:r>
              <w:rPr>
                <w:b/>
                <w:sz w:val="22"/>
              </w:rPr>
              <w:t>基本支出</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3"/>
              <w:rPr>
                <w:rFonts w:ascii="Times New Roman"/>
                <w:sz w:val="30"/>
              </w:rPr>
            </w:pPr>
          </w:p>
          <w:p>
            <w:pPr>
              <w:pStyle w:val="TableParagraph"/>
              <w:spacing w:before="1"/>
              <w:ind w:left="465"/>
              <w:rPr>
                <w:b/>
                <w:sz w:val="22"/>
              </w:rPr>
            </w:pPr>
            <w:r>
              <w:rPr>
                <w:b/>
                <w:sz w:val="22"/>
              </w:rPr>
              <w:t>项目支出</w:t>
            </w:r>
          </w:p>
        </w:tc>
        <w:tc>
          <w:tcPr>
            <w:tcW w:w="175" w:type="dxa"/>
            <w:vMerge/>
            <w:tcBorders>
              <w:top w:val="nil"/>
              <w:left w:val="single" w:sz="8" w:space="0" w:color="C2C3C4"/>
              <w:right w:val="nil"/>
            </w:tcBorders>
          </w:tcPr>
          <w:p>
            <w:pPr>
              <w:rPr>
                <w:sz w:val="2"/>
                <w:szCs w:val="2"/>
              </w:rPr>
            </w:pPr>
          </w:p>
        </w:tc>
      </w:tr>
      <w:tr>
        <w:trPr>
          <w:trHeight w:val="469" w:hRule="atLeast"/>
        </w:trPr>
        <w:tc>
          <w:tcPr>
            <w:tcW w:w="677" w:type="dxa"/>
            <w:tcBorders>
              <w:top w:val="single" w:sz="8" w:space="0" w:color="C0C0C0"/>
              <w:left w:val="single" w:sz="8" w:space="0" w:color="C2C3C4"/>
              <w:bottom w:val="single" w:sz="8" w:space="0" w:color="C2C3C4"/>
              <w:right w:val="single" w:sz="8" w:space="0" w:color="C2C3C4"/>
            </w:tcBorders>
            <w:shd w:val="clear" w:color="auto" w:fill="EEF1F7"/>
          </w:tcPr>
          <w:p>
            <w:pPr>
              <w:pStyle w:val="TableParagraph"/>
              <w:spacing w:before="101"/>
              <w:ind w:left="235"/>
              <w:rPr>
                <w:b/>
                <w:sz w:val="22"/>
              </w:rPr>
            </w:pPr>
            <w:r>
              <w:rPr>
                <w:b/>
                <w:w w:val="99"/>
                <w:sz w:val="22"/>
              </w:rPr>
              <w:t>类</w:t>
            </w:r>
          </w:p>
        </w:tc>
        <w:tc>
          <w:tcPr>
            <w:tcW w:w="677" w:type="dxa"/>
            <w:tcBorders>
              <w:top w:val="single" w:sz="8" w:space="0" w:color="C0C0C0"/>
              <w:left w:val="single" w:sz="8" w:space="0" w:color="C2C3C4"/>
              <w:bottom w:val="single" w:sz="8" w:space="0" w:color="C2C3C4"/>
              <w:right w:val="single" w:sz="8" w:space="0" w:color="C2C3C4"/>
            </w:tcBorders>
            <w:shd w:val="clear" w:color="auto" w:fill="EEF1F7"/>
          </w:tcPr>
          <w:p>
            <w:pPr>
              <w:pStyle w:val="TableParagraph"/>
              <w:spacing w:before="101"/>
              <w:ind w:left="235"/>
              <w:rPr>
                <w:b/>
                <w:sz w:val="22"/>
              </w:rPr>
            </w:pPr>
            <w:r>
              <w:rPr>
                <w:b/>
                <w:w w:val="99"/>
                <w:sz w:val="22"/>
              </w:rPr>
              <w:t>款</w:t>
            </w:r>
          </w:p>
        </w:tc>
        <w:tc>
          <w:tcPr>
            <w:tcW w:w="677" w:type="dxa"/>
            <w:tcBorders>
              <w:top w:val="single" w:sz="8" w:space="0" w:color="C0C0C0"/>
              <w:left w:val="single" w:sz="8" w:space="0" w:color="C2C3C4"/>
              <w:bottom w:val="single" w:sz="8" w:space="0" w:color="C2C3C4"/>
              <w:right w:val="single" w:sz="8" w:space="0" w:color="C2C3C4"/>
            </w:tcBorders>
            <w:shd w:val="clear" w:color="auto" w:fill="EEF1F7"/>
          </w:tcPr>
          <w:p>
            <w:pPr>
              <w:pStyle w:val="TableParagraph"/>
              <w:spacing w:before="101"/>
              <w:ind w:left="233"/>
              <w:rPr>
                <w:b/>
                <w:sz w:val="22"/>
              </w:rPr>
            </w:pPr>
            <w:r>
              <w:rPr>
                <w:b/>
                <w:w w:val="99"/>
                <w:sz w:val="22"/>
              </w:rPr>
              <w:t>项</w:t>
            </w:r>
          </w:p>
        </w:tc>
        <w:tc>
          <w:tcPr>
            <w:tcW w:w="1476"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4526"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75" w:type="dxa"/>
            <w:vMerge w:val="restart"/>
            <w:tcBorders>
              <w:left w:val="single" w:sz="8" w:space="0" w:color="C2C3C4"/>
              <w:bottom w:val="nil"/>
              <w:right w:val="nil"/>
            </w:tcBorders>
          </w:tcPr>
          <w:p>
            <w:pPr>
              <w:pStyle w:val="TableParagraph"/>
              <w:rPr>
                <w:rFonts w:ascii="Times New Roman"/>
                <w:sz w:val="2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476"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4526" w:type="dxa"/>
            <w:tcBorders>
              <w:top w:val="single" w:sz="8" w:space="0" w:color="C2C3C4"/>
              <w:left w:val="single" w:sz="8" w:space="0" w:color="C2C3C4"/>
              <w:bottom w:val="single" w:sz="8" w:space="0" w:color="C2C3C4"/>
              <w:right w:val="single" w:sz="8" w:space="0" w:color="C2C3C4"/>
            </w:tcBorders>
          </w:tcPr>
          <w:p>
            <w:pPr>
              <w:pStyle w:val="TableParagraph"/>
              <w:tabs>
                <w:tab w:pos="707" w:val="left" w:leader="none"/>
              </w:tabs>
              <w:spacing w:before="86"/>
              <w:ind w:left="34"/>
              <w:jc w:val="center"/>
              <w:rPr>
                <w:b/>
                <w:sz w:val="22"/>
              </w:rPr>
            </w:pPr>
            <w:r>
              <w:rPr>
                <w:b/>
                <w:sz w:val="22"/>
              </w:rPr>
              <w:t>合</w:t>
              <w:tab/>
              <w:t>计</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476"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4526"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bl>
    <w:p>
      <w:pPr>
        <w:spacing w:after="0"/>
        <w:rPr>
          <w:sz w:val="2"/>
          <w:szCs w:val="2"/>
        </w:rPr>
        <w:sectPr>
          <w:pgSz w:w="16840" w:h="11910" w:orient="landscape"/>
          <w:pgMar w:top="380" w:bottom="280" w:left="220" w:right="240"/>
        </w:sectPr>
      </w:pPr>
    </w:p>
    <w:p>
      <w:pPr>
        <w:pStyle w:val="BodyText"/>
        <w:ind w:left="1001"/>
        <w:rPr>
          <w:rFonts w:ascii="Times New Roman"/>
          <w:sz w:val="20"/>
        </w:rPr>
      </w:pPr>
      <w:r>
        <w:rPr>
          <w:rFonts w:ascii="Times New Roman"/>
          <w:sz w:val="20"/>
        </w:rPr>
        <w:pict>
          <v:group style="width:724.45pt;height:161.3pt;mso-position-horizontal-relative:char;mso-position-vertical-relative:line" coordorigin="0,0" coordsize="14489,3226">
            <v:rect style="position:absolute;left:7828;top:1514;width:4884;height:444" filled="true" fillcolor="#eef1f7" stroked="false">
              <v:fill type="solid"/>
            </v:rect>
            <v:line style="position:absolute" from="17,1067" to="14340,1067" stroked="true" strokeweight=".84pt" strokecolor="#c2c3c4">
              <v:stroke dashstyle="solid"/>
            </v:line>
            <v:line style="position:absolute" from="17,2392" to="14340,2392" stroked="true" strokeweight=".84pt" strokecolor="#c2c3c4">
              <v:stroke dashstyle="solid"/>
            </v:line>
            <v:line style="position:absolute" from="17,2804" to="14340,2804" stroked="true" strokeweight=".84pt" strokecolor="#c2c3c4">
              <v:stroke dashstyle="solid"/>
            </v:line>
            <v:line style="position:absolute" from="17,3217" to="14340,3217" stroked="true" strokeweight=".84pt" strokecolor="#c2c3c4">
              <v:stroke dashstyle="solid"/>
            </v:line>
            <v:line style="position:absolute" from="8,1075" to="8,3226" stroked="true" strokeweight=".84pt" strokecolor="#c2c3c4">
              <v:stroke dashstyle="solid"/>
            </v:line>
            <v:line style="position:absolute" from="1338,1058" to="1338,3226" stroked="true" strokeweight=".84pt" strokecolor="#c2c3c4">
              <v:stroke dashstyle="solid"/>
            </v:line>
            <v:line style="position:absolute" from="4568,706" to="4568,1075" stroked="true" strokeweight=".84pt" strokecolor="#ffffff">
              <v:stroke dashstyle="solid"/>
            </v:line>
            <v:line style="position:absolute" from="4568,1075" to="4568,3226" stroked="true" strokeweight=".84pt" strokecolor="#c2c3c4">
              <v:stroke dashstyle="solid"/>
            </v:line>
            <v:line style="position:absolute" from="6196,706" to="6196,1075" stroked="true" strokeweight=".84pt" strokecolor="#ffffff">
              <v:stroke dashstyle="solid"/>
            </v:line>
            <v:line style="position:absolute" from="6196,1500" to="6196,3226" stroked="true" strokeweight=".84pt" strokecolor="#c2c3c4">
              <v:stroke dashstyle="solid"/>
            </v:line>
            <v:line style="position:absolute" from="7823,706" to="7823,1075" stroked="true" strokeweight=".84pt" strokecolor="#ffffff">
              <v:stroke dashstyle="solid"/>
            </v:line>
            <v:line style="position:absolute" from="7823,1500" to="7823,3226" stroked="true" strokeweight=".84pt" strokecolor="#c2c3c4">
              <v:stroke dashstyle="solid"/>
            </v:line>
            <v:line style="position:absolute" from="9450,706" to="9450,1075" stroked="true" strokeweight=".84pt" strokecolor="#ffffff">
              <v:stroke dashstyle="solid"/>
            </v:line>
            <v:line style="position:absolute" from="9450,1942" to="9450,3226" stroked="true" strokeweight=".84pt" strokecolor="#c2c3c4">
              <v:stroke dashstyle="solid"/>
            </v:line>
            <v:line style="position:absolute" from="11077,706" to="11077,1075" stroked="true" strokeweight=".84pt" strokecolor="#ffffff">
              <v:stroke dashstyle="solid"/>
            </v:line>
            <v:line style="position:absolute" from="11077,1942" to="11077,3226" stroked="true" strokeweight=".84pt" strokecolor="#c2c3c4">
              <v:stroke dashstyle="solid"/>
            </v:line>
            <v:line style="position:absolute" from="12704,706" to="12704,1075" stroked="true" strokeweight=".84pt" strokecolor="#ffffff">
              <v:stroke dashstyle="solid"/>
            </v:line>
            <v:line style="position:absolute" from="12704,1500" to="12704,3226" stroked="true" strokeweight=".84pt" strokecolor="#c2c3c4">
              <v:stroke dashstyle="solid"/>
            </v:line>
            <v:line style="position:absolute" from="14332,0" to="14332,1075" stroked="true" strokeweight=".84pt" strokecolor="#ffffff">
              <v:stroke dashstyle="solid"/>
            </v:line>
            <v:line style="position:absolute" from="14323,1950" to="14489,1950" stroked="true" strokeweight=".84pt" strokecolor="#ffffff">
              <v:stroke dashstyle="solid"/>
            </v:line>
            <v:line style="position:absolute" from="14332,1075" to="14332,3226" stroked="true" strokeweight=".84pt" strokecolor="#c2c3c4">
              <v:stroke dashstyle="solid"/>
            </v:line>
            <v:shape style="position:absolute;left:13816;top:67;width:516;height:199" type="#_x0000_t202" filled="false" stroked="false">
              <v:textbox inset="0,0,0,0">
                <w:txbxContent>
                  <w:p>
                    <w:pPr>
                      <w:spacing w:line="199" w:lineRule="exact" w:before="0"/>
                      <w:ind w:left="0" w:right="0" w:firstLine="0"/>
                      <w:jc w:val="left"/>
                      <w:rPr>
                        <w:sz w:val="20"/>
                      </w:rPr>
                    </w:pPr>
                    <w:r>
                      <w:rPr>
                        <w:sz w:val="20"/>
                      </w:rPr>
                      <w:t>表4-1</w:t>
                    </w:r>
                  </w:p>
                </w:txbxContent>
              </v:textbox>
              <w10:wrap type="none"/>
            </v:shape>
            <v:shape style="position:absolute;left:4569;top:379;width:5234;height:288" type="#_x0000_t202" filled="false" stroked="false">
              <v:textbox inset="0,0,0,0">
                <w:txbxContent>
                  <w:p>
                    <w:pPr>
                      <w:spacing w:line="288" w:lineRule="exact" w:before="0"/>
                      <w:ind w:left="0" w:right="0" w:firstLine="0"/>
                      <w:jc w:val="left"/>
                      <w:rPr>
                        <w:b/>
                        <w:sz w:val="28"/>
                      </w:rPr>
                    </w:pPr>
                    <w:r>
                      <w:rPr>
                        <w:b/>
                        <w:sz w:val="28"/>
                      </w:rPr>
                      <w:t>政府性基金预算“三公”经费支出预算表</w:t>
                    </w:r>
                  </w:p>
                </w:txbxContent>
              </v:textbox>
              <w10:wrap type="none"/>
            </v:shape>
            <v:shape style="position:absolute;left:42;top:804;width:618;height:199" type="#_x0000_t202" filled="false" stroked="false">
              <v:textbox inset="0,0,0,0">
                <w:txbxContent>
                  <w:p>
                    <w:pPr>
                      <w:spacing w:line="199" w:lineRule="exact" w:before="0"/>
                      <w:ind w:left="0" w:right="0" w:firstLine="0"/>
                      <w:jc w:val="left"/>
                      <w:rPr>
                        <w:sz w:val="20"/>
                      </w:rPr>
                    </w:pPr>
                    <w:r>
                      <w:rPr>
                        <w:sz w:val="20"/>
                      </w:rPr>
                      <w:t>单位：</w:t>
                    </w:r>
                  </w:p>
                </w:txbxContent>
              </v:textbox>
              <w10:wrap type="none"/>
            </v:shape>
            <v:shape style="position:absolute;left:12830;top:804;width:1412;height:199" type="#_x0000_t202" filled="false" stroked="false">
              <v:textbox inset="0,0,0,0">
                <w:txbxContent>
                  <w:p>
                    <w:pPr>
                      <w:spacing w:line="199" w:lineRule="exact" w:before="0"/>
                      <w:ind w:left="0" w:right="0" w:firstLine="0"/>
                      <w:jc w:val="left"/>
                      <w:rPr>
                        <w:sz w:val="20"/>
                      </w:rPr>
                    </w:pPr>
                    <w:r>
                      <w:rPr>
                        <w:sz w:val="20"/>
                      </w:rPr>
                      <w:t>金额单位：万元</w:t>
                    </w:r>
                  </w:p>
                </w:txbxContent>
              </v:textbox>
              <w10:wrap type="none"/>
            </v:shape>
            <v:shape style="position:absolute;left:3163;top:2511;width:219;height:199" type="#_x0000_t202" filled="false" stroked="false">
              <v:textbox inset="0,0,0,0">
                <w:txbxContent>
                  <w:p>
                    <w:pPr>
                      <w:spacing w:line="199" w:lineRule="exact" w:before="0"/>
                      <w:ind w:left="0" w:right="0" w:firstLine="0"/>
                      <w:jc w:val="left"/>
                      <w:rPr>
                        <w:b/>
                        <w:sz w:val="20"/>
                      </w:rPr>
                    </w:pPr>
                    <w:r>
                      <w:rPr>
                        <w:b/>
                        <w:w w:val="99"/>
                        <w:sz w:val="20"/>
                      </w:rPr>
                      <w:t>计</w:t>
                    </w:r>
                  </w:p>
                </w:txbxContent>
              </v:textbox>
              <w10:wrap type="none"/>
            </v:shape>
            <v:shape style="position:absolute;left:2555;top:2511;width:219;height:199" type="#_x0000_t202" filled="false" stroked="false">
              <v:textbox inset="0,0,0,0">
                <w:txbxContent>
                  <w:p>
                    <w:pPr>
                      <w:spacing w:line="199" w:lineRule="exact" w:before="0"/>
                      <w:ind w:left="0" w:right="0" w:firstLine="0"/>
                      <w:jc w:val="left"/>
                      <w:rPr>
                        <w:b/>
                        <w:sz w:val="20"/>
                      </w:rPr>
                    </w:pPr>
                    <w:r>
                      <w:rPr>
                        <w:b/>
                        <w:w w:val="99"/>
                        <w:sz w:val="20"/>
                      </w:rPr>
                      <w:t>合</w:t>
                    </w:r>
                  </w:p>
                </w:txbxContent>
              </v:textbox>
              <w10:wrap type="none"/>
            </v:shape>
            <v:shape style="position:absolute;left:11077;top:1950;width:1628;height:442" type="#_x0000_t202" filled="true" fillcolor="#eef1f7" stroked="true" strokeweight=".84pt" strokecolor="#c2c3c4">
              <v:textbox inset="0,0,0,0">
                <w:txbxContent>
                  <w:p>
                    <w:pPr>
                      <w:spacing w:before="96"/>
                      <w:ind w:left="110" w:right="0" w:firstLine="0"/>
                      <w:jc w:val="left"/>
                      <w:rPr>
                        <w:b/>
                        <w:sz w:val="20"/>
                      </w:rPr>
                    </w:pPr>
                    <w:r>
                      <w:rPr>
                        <w:b/>
                        <w:sz w:val="20"/>
                      </w:rPr>
                      <w:t>公务用车运行费</w:t>
                    </w:r>
                  </w:p>
                </w:txbxContent>
              </v:textbox>
              <v:fill type="solid"/>
              <v:stroke dashstyle="solid"/>
              <w10:wrap type="none"/>
            </v:shape>
            <v:shape style="position:absolute;left:9450;top:1950;width:1628;height:442" type="#_x0000_t202" filled="true" fillcolor="#eef1f7" stroked="true" strokeweight=".84pt" strokecolor="#c2c3c4">
              <v:textbox inset="0,0,0,0">
                <w:txbxContent>
                  <w:p>
                    <w:pPr>
                      <w:spacing w:before="96"/>
                      <w:ind w:left="110" w:right="0" w:firstLine="0"/>
                      <w:jc w:val="left"/>
                      <w:rPr>
                        <w:b/>
                        <w:sz w:val="20"/>
                      </w:rPr>
                    </w:pPr>
                    <w:r>
                      <w:rPr>
                        <w:b/>
                        <w:sz w:val="20"/>
                      </w:rPr>
                      <w:t>公务用车购置费</w:t>
                    </w:r>
                  </w:p>
                </w:txbxContent>
              </v:textbox>
              <v:fill type="solid"/>
              <v:stroke dashstyle="solid"/>
              <w10:wrap type="none"/>
            </v:shape>
            <v:shape style="position:absolute;left:7822;top:1950;width:1628;height:442" type="#_x0000_t202" filled="true" fillcolor="#eef1f7" stroked="true" strokeweight=".84pt" strokecolor="#c2c3c4">
              <v:textbox inset="0,0,0,0">
                <w:txbxContent>
                  <w:p>
                    <w:pPr>
                      <w:spacing w:before="96"/>
                      <w:ind w:left="593" w:right="576" w:firstLine="0"/>
                      <w:jc w:val="center"/>
                      <w:rPr>
                        <w:b/>
                        <w:sz w:val="20"/>
                      </w:rPr>
                    </w:pPr>
                    <w:r>
                      <w:rPr>
                        <w:b/>
                        <w:sz w:val="20"/>
                      </w:rPr>
                      <w:t>小计</w:t>
                    </w:r>
                  </w:p>
                </w:txbxContent>
              </v:textbox>
              <v:fill type="solid"/>
              <v:stroke dashstyle="solid"/>
              <w10:wrap type="none"/>
            </v:shape>
            <v:shape style="position:absolute;left:12704;top:1508;width:1628;height:884" type="#_x0000_t202" filled="true" fillcolor="#eef1f7" stroked="true" strokeweight=".84pt" strokecolor="#c2c3c4">
              <v:textbox inset="0,0,0,0">
                <w:txbxContent>
                  <w:p>
                    <w:pPr>
                      <w:spacing w:line="240" w:lineRule="auto" w:before="6"/>
                      <w:rPr>
                        <w:rFonts w:ascii="Times New Roman"/>
                        <w:sz w:val="27"/>
                      </w:rPr>
                    </w:pPr>
                  </w:p>
                  <w:p>
                    <w:pPr>
                      <w:spacing w:before="0"/>
                      <w:ind w:left="311" w:right="0" w:firstLine="0"/>
                      <w:jc w:val="left"/>
                      <w:rPr>
                        <w:b/>
                        <w:sz w:val="20"/>
                      </w:rPr>
                    </w:pPr>
                    <w:r>
                      <w:rPr>
                        <w:b/>
                        <w:sz w:val="20"/>
                      </w:rPr>
                      <w:t>公务接待费</w:t>
                    </w:r>
                  </w:p>
                </w:txbxContent>
              </v:textbox>
              <v:fill type="solid"/>
              <v:stroke dashstyle="solid"/>
              <w10:wrap type="none"/>
            </v:shape>
            <v:shape style="position:absolute;left:7822;top:1508;width:4882;height:442" type="#_x0000_t202" filled="false" stroked="true" strokeweight=".84pt" strokecolor="#c2c3c4">
              <v:textbox inset="0,0,0,0">
                <w:txbxContent>
                  <w:p>
                    <w:pPr>
                      <w:spacing w:before="95"/>
                      <w:ind w:left="1437" w:right="0" w:firstLine="0"/>
                      <w:jc w:val="left"/>
                      <w:rPr>
                        <w:b/>
                        <w:sz w:val="20"/>
                      </w:rPr>
                    </w:pPr>
                    <w:r>
                      <w:rPr>
                        <w:b/>
                        <w:sz w:val="20"/>
                      </w:rPr>
                      <w:t>公务用车购置及运行费</w:t>
                    </w:r>
                  </w:p>
                </w:txbxContent>
              </v:textbox>
              <v:stroke dashstyle="solid"/>
              <w10:wrap type="none"/>
            </v:shape>
            <v:shape style="position:absolute;left:6195;top:1508;width:1628;height:884" type="#_x0000_t202" filled="true" fillcolor="#eef1f7" stroked="true" strokeweight=".84pt" strokecolor="#c2c3c4">
              <v:textbox inset="0,0,0,0">
                <w:txbxContent>
                  <w:p>
                    <w:pPr>
                      <w:spacing w:line="240" w:lineRule="auto" w:before="11"/>
                      <w:rPr>
                        <w:rFonts w:ascii="Times New Roman"/>
                        <w:sz w:val="17"/>
                      </w:rPr>
                    </w:pPr>
                  </w:p>
                  <w:p>
                    <w:pPr>
                      <w:spacing w:line="228" w:lineRule="auto" w:before="0"/>
                      <w:ind w:left="612" w:right="94" w:hanging="503"/>
                      <w:jc w:val="left"/>
                      <w:rPr>
                        <w:b/>
                        <w:sz w:val="20"/>
                      </w:rPr>
                    </w:pPr>
                    <w:r>
                      <w:rPr>
                        <w:b/>
                        <w:sz w:val="20"/>
                      </w:rPr>
                      <w:t>因公出国（境） 费用</w:t>
                    </w:r>
                  </w:p>
                </w:txbxContent>
              </v:textbox>
              <v:fill type="solid"/>
              <v:stroke dashstyle="solid"/>
              <w10:wrap type="none"/>
            </v:shape>
            <v:shape style="position:absolute;left:4568;top:1508;width:1628;height:884" type="#_x0000_t202" filled="true" fillcolor="#eef1f7" stroked="true" strokeweight=".84pt" strokecolor="#c2c3c4">
              <v:textbox inset="0,0,0,0">
                <w:txbxContent>
                  <w:p>
                    <w:pPr>
                      <w:spacing w:line="240" w:lineRule="auto" w:before="6"/>
                      <w:rPr>
                        <w:rFonts w:ascii="Times New Roman"/>
                        <w:sz w:val="27"/>
                      </w:rPr>
                    </w:pPr>
                  </w:p>
                  <w:p>
                    <w:pPr>
                      <w:spacing w:before="0"/>
                      <w:ind w:left="593" w:right="576" w:firstLine="0"/>
                      <w:jc w:val="center"/>
                      <w:rPr>
                        <w:b/>
                        <w:sz w:val="20"/>
                      </w:rPr>
                    </w:pPr>
                    <w:r>
                      <w:rPr>
                        <w:b/>
                        <w:sz w:val="20"/>
                      </w:rPr>
                      <w:t>合计</w:t>
                    </w:r>
                  </w:p>
                </w:txbxContent>
              </v:textbox>
              <v:fill type="solid"/>
              <v:stroke dashstyle="solid"/>
              <w10:wrap type="none"/>
            </v:shape>
            <v:shape style="position:absolute;left:4568;top:1066;width:9764;height:442" type="#_x0000_t202" filled="true" fillcolor="#eef1f7" stroked="true" strokeweight=".84pt" strokecolor="#c2c3c4">
              <v:textbox inset="0,0,0,0">
                <w:txbxContent>
                  <w:p>
                    <w:pPr>
                      <w:spacing w:before="96"/>
                      <w:ind w:left="3857" w:right="3842" w:firstLine="0"/>
                      <w:jc w:val="center"/>
                      <w:rPr>
                        <w:b/>
                        <w:sz w:val="20"/>
                      </w:rPr>
                    </w:pPr>
                    <w:r>
                      <w:rPr>
                        <w:b/>
                        <w:sz w:val="20"/>
                      </w:rPr>
                      <w:t>当年财政拨款预算安排</w:t>
                    </w:r>
                  </w:p>
                </w:txbxContent>
              </v:textbox>
              <v:fill type="solid"/>
              <v:stroke dashstyle="solid"/>
              <w10:wrap type="none"/>
            </v:shape>
            <v:shape style="position:absolute;left:1338;top:1066;width:3231;height:1325" type="#_x0000_t202" filled="true" fillcolor="#eef1f7" stroked="true" strokeweight=".84pt" strokecolor="#c2c3c4">
              <v:textbox inset="0,0,0,0">
                <w:txbxContent>
                  <w:p>
                    <w:pPr>
                      <w:spacing w:line="240" w:lineRule="auto" w:before="0"/>
                      <w:rPr>
                        <w:rFonts w:ascii="Times New Roman"/>
                        <w:sz w:val="20"/>
                      </w:rPr>
                    </w:pPr>
                  </w:p>
                  <w:p>
                    <w:pPr>
                      <w:spacing w:line="240" w:lineRule="auto" w:before="8"/>
                      <w:rPr>
                        <w:rFonts w:ascii="Times New Roman"/>
                        <w:sz w:val="26"/>
                      </w:rPr>
                    </w:pPr>
                  </w:p>
                  <w:p>
                    <w:pPr>
                      <w:spacing w:before="0"/>
                      <w:ind w:left="811" w:right="0" w:firstLine="0"/>
                      <w:jc w:val="left"/>
                      <w:rPr>
                        <w:b/>
                        <w:sz w:val="20"/>
                      </w:rPr>
                    </w:pPr>
                    <w:r>
                      <w:rPr>
                        <w:b/>
                        <w:sz w:val="20"/>
                      </w:rPr>
                      <w:t>单位名称（科目）</w:t>
                    </w:r>
                  </w:p>
                </w:txbxContent>
              </v:textbox>
              <v:fill type="solid"/>
              <v:stroke dashstyle="solid"/>
              <w10:wrap type="none"/>
            </v:shape>
            <v:shape style="position:absolute;left:8;top:1066;width:1330;height:1325" type="#_x0000_t202" filled="true" fillcolor="#eef1f7" stroked="true" strokeweight=".84pt" strokecolor="#c2c3c4">
              <v:textbox inset="0,0,0,0">
                <w:txbxContent>
                  <w:p>
                    <w:pPr>
                      <w:spacing w:line="240" w:lineRule="auto" w:before="0"/>
                      <w:rPr>
                        <w:rFonts w:ascii="Times New Roman"/>
                        <w:sz w:val="20"/>
                      </w:rPr>
                    </w:pPr>
                  </w:p>
                  <w:p>
                    <w:pPr>
                      <w:spacing w:line="240" w:lineRule="auto" w:before="8"/>
                      <w:rPr>
                        <w:rFonts w:ascii="Times New Roman"/>
                        <w:sz w:val="26"/>
                      </w:rPr>
                    </w:pPr>
                  </w:p>
                  <w:p>
                    <w:pPr>
                      <w:spacing w:before="0"/>
                      <w:ind w:left="263" w:right="0" w:firstLine="0"/>
                      <w:jc w:val="left"/>
                      <w:rPr>
                        <w:b/>
                        <w:sz w:val="20"/>
                      </w:rPr>
                    </w:pPr>
                    <w:r>
                      <w:rPr>
                        <w:b/>
                        <w:sz w:val="20"/>
                      </w:rPr>
                      <w:t>单位编码</w:t>
                    </w:r>
                  </w:p>
                </w:txbxContent>
              </v:textbox>
              <v:fill type="solid"/>
              <v:stroke dashstyle="solid"/>
              <w10:wrap type="none"/>
            </v:shape>
          </v:group>
        </w:pict>
      </w:r>
      <w:r>
        <w:rPr>
          <w:rFonts w:ascii="Times New Roman"/>
          <w:sz w:val="20"/>
        </w:rPr>
      </w:r>
    </w:p>
    <w:p>
      <w:pPr>
        <w:spacing w:after="0"/>
        <w:rPr>
          <w:rFonts w:ascii="Times New Roman"/>
          <w:sz w:val="20"/>
        </w:rPr>
        <w:sectPr>
          <w:pgSz w:w="16840" w:h="11910" w:orient="landscape"/>
          <w:pgMar w:top="380" w:bottom="280" w:left="220" w:right="240"/>
        </w:sectPr>
      </w:pPr>
    </w:p>
    <w:tbl>
      <w:tblPr>
        <w:tblW w:w="0" w:type="auto"/>
        <w:jc w:val="left"/>
        <w:tblInd w:w="10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677"/>
        <w:gridCol w:w="677"/>
        <w:gridCol w:w="677"/>
        <w:gridCol w:w="1476"/>
        <w:gridCol w:w="4526"/>
        <w:gridCol w:w="1807"/>
        <w:gridCol w:w="1807"/>
        <w:gridCol w:w="1807"/>
        <w:gridCol w:w="175"/>
      </w:tblGrid>
      <w:tr>
        <w:trPr>
          <w:trHeight w:val="774" w:hRule="atLeast"/>
        </w:trPr>
        <w:tc>
          <w:tcPr>
            <w:tcW w:w="13454" w:type="dxa"/>
            <w:gridSpan w:val="8"/>
            <w:tcBorders>
              <w:top w:val="nil"/>
              <w:left w:val="nil"/>
              <w:bottom w:val="nil"/>
            </w:tcBorders>
          </w:tcPr>
          <w:p>
            <w:pPr>
              <w:pStyle w:val="TableParagraph"/>
              <w:spacing w:before="42"/>
              <w:ind w:right="1"/>
              <w:jc w:val="right"/>
              <w:rPr>
                <w:sz w:val="22"/>
              </w:rPr>
            </w:pPr>
            <w:r>
              <w:rPr>
                <w:sz w:val="22"/>
              </w:rPr>
              <w:t>表5</w:t>
            </w:r>
          </w:p>
          <w:p>
            <w:pPr>
              <w:pStyle w:val="TableParagraph"/>
              <w:spacing w:line="384" w:lineRule="exact" w:before="47"/>
              <w:ind w:left="4637" w:right="4590"/>
              <w:jc w:val="center"/>
              <w:rPr>
                <w:b/>
                <w:sz w:val="32"/>
              </w:rPr>
            </w:pPr>
            <w:r>
              <w:rPr>
                <w:b/>
                <w:sz w:val="32"/>
              </w:rPr>
              <w:t>国有资本经营预算支出预算表</w:t>
            </w:r>
          </w:p>
        </w:tc>
        <w:tc>
          <w:tcPr>
            <w:tcW w:w="175" w:type="dxa"/>
            <w:vMerge w:val="restart"/>
            <w:tcBorders>
              <w:top w:val="nil"/>
              <w:left w:val="single" w:sz="8" w:space="0" w:color="C2C3C4"/>
              <w:right w:val="nil"/>
            </w:tcBorders>
          </w:tcPr>
          <w:p>
            <w:pPr>
              <w:pStyle w:val="TableParagraph"/>
              <w:rPr>
                <w:rFonts w:ascii="Times New Roman"/>
                <w:sz w:val="22"/>
              </w:rPr>
            </w:pPr>
          </w:p>
        </w:tc>
      </w:tr>
      <w:tr>
        <w:trPr>
          <w:trHeight w:val="380" w:hRule="atLeast"/>
        </w:trPr>
        <w:tc>
          <w:tcPr>
            <w:tcW w:w="8033" w:type="dxa"/>
            <w:gridSpan w:val="5"/>
            <w:tcBorders>
              <w:top w:val="nil"/>
              <w:left w:val="nil"/>
              <w:bottom w:val="single" w:sz="8" w:space="0" w:color="C2C3C4"/>
            </w:tcBorders>
          </w:tcPr>
          <w:p>
            <w:pPr>
              <w:pStyle w:val="TableParagraph"/>
              <w:spacing w:before="63"/>
              <w:ind w:left="48"/>
              <w:rPr>
                <w:sz w:val="22"/>
              </w:rPr>
            </w:pPr>
            <w:r>
              <w:rPr>
                <w:sz w:val="22"/>
              </w:rPr>
              <w:t>单位：</w:t>
            </w:r>
          </w:p>
        </w:tc>
        <w:tc>
          <w:tcPr>
            <w:tcW w:w="1807" w:type="dxa"/>
            <w:tcBorders>
              <w:top w:val="nil"/>
              <w:bottom w:val="single" w:sz="8" w:space="0" w:color="C2C3C4"/>
            </w:tcBorders>
          </w:tcPr>
          <w:p>
            <w:pPr>
              <w:pStyle w:val="TableParagraph"/>
              <w:rPr>
                <w:rFonts w:ascii="Times New Roman"/>
                <w:sz w:val="22"/>
              </w:rPr>
            </w:pPr>
          </w:p>
        </w:tc>
        <w:tc>
          <w:tcPr>
            <w:tcW w:w="1807" w:type="dxa"/>
            <w:tcBorders>
              <w:top w:val="nil"/>
              <w:bottom w:val="single" w:sz="8" w:space="0" w:color="C2C3C4"/>
            </w:tcBorders>
          </w:tcPr>
          <w:p>
            <w:pPr>
              <w:pStyle w:val="TableParagraph"/>
              <w:rPr>
                <w:rFonts w:ascii="Times New Roman"/>
                <w:sz w:val="22"/>
              </w:rPr>
            </w:pPr>
          </w:p>
        </w:tc>
        <w:tc>
          <w:tcPr>
            <w:tcW w:w="1807" w:type="dxa"/>
            <w:tcBorders>
              <w:top w:val="nil"/>
              <w:bottom w:val="single" w:sz="8" w:space="0" w:color="C2C3C4"/>
            </w:tcBorders>
          </w:tcPr>
          <w:p>
            <w:pPr>
              <w:pStyle w:val="TableParagraph"/>
              <w:spacing w:before="63"/>
              <w:ind w:left="139"/>
              <w:rPr>
                <w:sz w:val="22"/>
              </w:rPr>
            </w:pPr>
            <w:r>
              <w:rPr>
                <w:sz w:val="22"/>
              </w:rPr>
              <w:t>金额单位：万元</w:t>
            </w:r>
          </w:p>
        </w:tc>
        <w:tc>
          <w:tcPr>
            <w:tcW w:w="175" w:type="dxa"/>
            <w:vMerge/>
            <w:tcBorders>
              <w:top w:val="nil"/>
              <w:left w:val="single" w:sz="8" w:space="0" w:color="C2C3C4"/>
              <w:right w:val="nil"/>
            </w:tcBorders>
          </w:tcPr>
          <w:p>
            <w:pPr>
              <w:rPr>
                <w:sz w:val="2"/>
                <w:szCs w:val="2"/>
              </w:rPr>
            </w:pPr>
          </w:p>
        </w:tc>
      </w:tr>
      <w:tr>
        <w:trPr>
          <w:trHeight w:val="469" w:hRule="atLeast"/>
        </w:trPr>
        <w:tc>
          <w:tcPr>
            <w:tcW w:w="8033" w:type="dxa"/>
            <w:gridSpan w:val="5"/>
            <w:tcBorders>
              <w:top w:val="single" w:sz="8" w:space="0" w:color="C2C3C4"/>
              <w:left w:val="single" w:sz="8" w:space="0" w:color="C2C3C4"/>
              <w:bottom w:val="single" w:sz="8" w:space="0" w:color="C2C3C4"/>
              <w:right w:val="single" w:sz="8" w:space="0" w:color="C2C3C4"/>
            </w:tcBorders>
            <w:shd w:val="clear" w:color="auto" w:fill="EEF1F7"/>
          </w:tcPr>
          <w:p>
            <w:pPr>
              <w:pStyle w:val="TableParagraph"/>
              <w:tabs>
                <w:tab w:pos="706" w:val="left" w:leader="none"/>
              </w:tabs>
              <w:spacing w:before="103"/>
              <w:ind w:left="33"/>
              <w:jc w:val="center"/>
              <w:rPr>
                <w:b/>
                <w:sz w:val="22"/>
              </w:rPr>
            </w:pPr>
            <w:r>
              <w:rPr>
                <w:b/>
                <w:sz w:val="22"/>
              </w:rPr>
              <w:t>项</w:t>
              <w:tab/>
              <w:t>目</w:t>
            </w:r>
          </w:p>
        </w:tc>
        <w:tc>
          <w:tcPr>
            <w:tcW w:w="5421" w:type="dxa"/>
            <w:gridSpan w:val="3"/>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103"/>
              <w:ind w:left="1381"/>
              <w:rPr>
                <w:b/>
                <w:sz w:val="22"/>
              </w:rPr>
            </w:pPr>
            <w:r>
              <w:rPr>
                <w:b/>
                <w:sz w:val="22"/>
              </w:rPr>
              <w:t>本年国有资本经营预算支出</w:t>
            </w:r>
          </w:p>
        </w:tc>
        <w:tc>
          <w:tcPr>
            <w:tcW w:w="175" w:type="dxa"/>
            <w:vMerge/>
            <w:tcBorders>
              <w:top w:val="nil"/>
              <w:left w:val="single" w:sz="8" w:space="0" w:color="C2C3C4"/>
              <w:right w:val="nil"/>
            </w:tcBorders>
          </w:tcPr>
          <w:p>
            <w:pPr>
              <w:rPr>
                <w:sz w:val="2"/>
                <w:szCs w:val="2"/>
              </w:rPr>
            </w:pPr>
          </w:p>
        </w:tc>
      </w:tr>
      <w:tr>
        <w:trPr>
          <w:trHeight w:val="469" w:hRule="atLeast"/>
        </w:trPr>
        <w:tc>
          <w:tcPr>
            <w:tcW w:w="2031" w:type="dxa"/>
            <w:gridSpan w:val="3"/>
            <w:tcBorders>
              <w:top w:val="single" w:sz="8" w:space="0" w:color="C0C0C0"/>
              <w:left w:val="single" w:sz="8" w:space="0" w:color="C0C0C0"/>
              <w:bottom w:val="single" w:sz="8" w:space="0" w:color="C0C0C0"/>
              <w:right w:val="single" w:sz="8" w:space="0" w:color="C0C0C0"/>
            </w:tcBorders>
            <w:shd w:val="clear" w:color="auto" w:fill="EEF1F7"/>
          </w:tcPr>
          <w:p>
            <w:pPr>
              <w:pStyle w:val="TableParagraph"/>
              <w:spacing w:before="104"/>
              <w:ind w:left="578"/>
              <w:rPr>
                <w:b/>
                <w:sz w:val="22"/>
              </w:rPr>
            </w:pPr>
            <w:r>
              <w:rPr>
                <w:b/>
                <w:sz w:val="22"/>
              </w:rPr>
              <w:t>科目编码</w:t>
            </w:r>
          </w:p>
        </w:tc>
        <w:tc>
          <w:tcPr>
            <w:tcW w:w="1476"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3"/>
              <w:rPr>
                <w:rFonts w:ascii="Times New Roman"/>
                <w:sz w:val="30"/>
              </w:rPr>
            </w:pPr>
          </w:p>
          <w:p>
            <w:pPr>
              <w:pStyle w:val="TableParagraph"/>
              <w:spacing w:before="1"/>
              <w:ind w:left="301"/>
              <w:rPr>
                <w:b/>
                <w:sz w:val="22"/>
              </w:rPr>
            </w:pPr>
            <w:r>
              <w:rPr>
                <w:b/>
                <w:sz w:val="22"/>
              </w:rPr>
              <w:t>单位代码</w:t>
            </w:r>
          </w:p>
        </w:tc>
        <w:tc>
          <w:tcPr>
            <w:tcW w:w="4526"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3"/>
              <w:rPr>
                <w:rFonts w:ascii="Times New Roman"/>
                <w:sz w:val="30"/>
              </w:rPr>
            </w:pPr>
          </w:p>
          <w:p>
            <w:pPr>
              <w:pStyle w:val="TableParagraph"/>
              <w:spacing w:before="1"/>
              <w:ind w:left="1379"/>
              <w:rPr>
                <w:b/>
                <w:sz w:val="22"/>
              </w:rPr>
            </w:pPr>
            <w:r>
              <w:rPr>
                <w:b/>
                <w:sz w:val="22"/>
              </w:rPr>
              <w:t>单位名称（科目）</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3"/>
              <w:rPr>
                <w:rFonts w:ascii="Times New Roman"/>
                <w:sz w:val="30"/>
              </w:rPr>
            </w:pPr>
          </w:p>
          <w:p>
            <w:pPr>
              <w:pStyle w:val="TableParagraph"/>
              <w:spacing w:before="1"/>
              <w:ind w:left="666" w:right="634"/>
              <w:jc w:val="center"/>
              <w:rPr>
                <w:b/>
                <w:sz w:val="22"/>
              </w:rPr>
            </w:pPr>
            <w:r>
              <w:rPr>
                <w:b/>
                <w:sz w:val="22"/>
              </w:rPr>
              <w:t>合计</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3"/>
              <w:rPr>
                <w:rFonts w:ascii="Times New Roman"/>
                <w:sz w:val="30"/>
              </w:rPr>
            </w:pPr>
          </w:p>
          <w:p>
            <w:pPr>
              <w:pStyle w:val="TableParagraph"/>
              <w:spacing w:before="1"/>
              <w:ind w:left="465"/>
              <w:rPr>
                <w:b/>
                <w:sz w:val="22"/>
              </w:rPr>
            </w:pPr>
            <w:r>
              <w:rPr>
                <w:b/>
                <w:sz w:val="22"/>
              </w:rPr>
              <w:t>基本支出</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pPr>
              <w:pStyle w:val="TableParagraph"/>
              <w:spacing w:before="3"/>
              <w:rPr>
                <w:rFonts w:ascii="Times New Roman"/>
                <w:sz w:val="30"/>
              </w:rPr>
            </w:pPr>
          </w:p>
          <w:p>
            <w:pPr>
              <w:pStyle w:val="TableParagraph"/>
              <w:spacing w:before="1"/>
              <w:ind w:left="465"/>
              <w:rPr>
                <w:b/>
                <w:sz w:val="22"/>
              </w:rPr>
            </w:pPr>
            <w:r>
              <w:rPr>
                <w:b/>
                <w:sz w:val="22"/>
              </w:rPr>
              <w:t>项目支出</w:t>
            </w:r>
          </w:p>
        </w:tc>
        <w:tc>
          <w:tcPr>
            <w:tcW w:w="175" w:type="dxa"/>
            <w:vMerge/>
            <w:tcBorders>
              <w:top w:val="nil"/>
              <w:left w:val="single" w:sz="8" w:space="0" w:color="C2C3C4"/>
              <w:right w:val="nil"/>
            </w:tcBorders>
          </w:tcPr>
          <w:p>
            <w:pPr>
              <w:rPr>
                <w:sz w:val="2"/>
                <w:szCs w:val="2"/>
              </w:rPr>
            </w:pPr>
          </w:p>
        </w:tc>
      </w:tr>
      <w:tr>
        <w:trPr>
          <w:trHeight w:val="469" w:hRule="atLeast"/>
        </w:trPr>
        <w:tc>
          <w:tcPr>
            <w:tcW w:w="677" w:type="dxa"/>
            <w:tcBorders>
              <w:top w:val="single" w:sz="8" w:space="0" w:color="C0C0C0"/>
              <w:left w:val="single" w:sz="8" w:space="0" w:color="C2C3C4"/>
              <w:bottom w:val="single" w:sz="8" w:space="0" w:color="C2C3C4"/>
              <w:right w:val="single" w:sz="8" w:space="0" w:color="C2C3C4"/>
            </w:tcBorders>
            <w:shd w:val="clear" w:color="auto" w:fill="EEF1F7"/>
          </w:tcPr>
          <w:p>
            <w:pPr>
              <w:pStyle w:val="TableParagraph"/>
              <w:spacing w:before="101"/>
              <w:ind w:left="235"/>
              <w:rPr>
                <w:b/>
                <w:sz w:val="22"/>
              </w:rPr>
            </w:pPr>
            <w:r>
              <w:rPr>
                <w:b/>
                <w:w w:val="99"/>
                <w:sz w:val="22"/>
              </w:rPr>
              <w:t>类</w:t>
            </w:r>
          </w:p>
        </w:tc>
        <w:tc>
          <w:tcPr>
            <w:tcW w:w="677" w:type="dxa"/>
            <w:tcBorders>
              <w:top w:val="single" w:sz="8" w:space="0" w:color="C0C0C0"/>
              <w:left w:val="single" w:sz="8" w:space="0" w:color="C2C3C4"/>
              <w:bottom w:val="single" w:sz="8" w:space="0" w:color="C2C3C4"/>
              <w:right w:val="single" w:sz="8" w:space="0" w:color="C2C3C4"/>
            </w:tcBorders>
            <w:shd w:val="clear" w:color="auto" w:fill="EEF1F7"/>
          </w:tcPr>
          <w:p>
            <w:pPr>
              <w:pStyle w:val="TableParagraph"/>
              <w:spacing w:before="101"/>
              <w:ind w:left="235"/>
              <w:rPr>
                <w:b/>
                <w:sz w:val="22"/>
              </w:rPr>
            </w:pPr>
            <w:r>
              <w:rPr>
                <w:b/>
                <w:w w:val="99"/>
                <w:sz w:val="22"/>
              </w:rPr>
              <w:t>款</w:t>
            </w:r>
          </w:p>
        </w:tc>
        <w:tc>
          <w:tcPr>
            <w:tcW w:w="677" w:type="dxa"/>
            <w:tcBorders>
              <w:top w:val="single" w:sz="8" w:space="0" w:color="C0C0C0"/>
              <w:left w:val="single" w:sz="8" w:space="0" w:color="C2C3C4"/>
              <w:bottom w:val="single" w:sz="8" w:space="0" w:color="C2C3C4"/>
              <w:right w:val="single" w:sz="8" w:space="0" w:color="C2C3C4"/>
            </w:tcBorders>
            <w:shd w:val="clear" w:color="auto" w:fill="EEF1F7"/>
          </w:tcPr>
          <w:p>
            <w:pPr>
              <w:pStyle w:val="TableParagraph"/>
              <w:spacing w:before="101"/>
              <w:ind w:left="233"/>
              <w:rPr>
                <w:b/>
                <w:sz w:val="22"/>
              </w:rPr>
            </w:pPr>
            <w:r>
              <w:rPr>
                <w:b/>
                <w:w w:val="99"/>
                <w:sz w:val="22"/>
              </w:rPr>
              <w:t>项</w:t>
            </w:r>
          </w:p>
        </w:tc>
        <w:tc>
          <w:tcPr>
            <w:tcW w:w="1476"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4526"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pPr>
              <w:rPr>
                <w:sz w:val="2"/>
                <w:szCs w:val="2"/>
              </w:rPr>
            </w:pPr>
          </w:p>
        </w:tc>
        <w:tc>
          <w:tcPr>
            <w:tcW w:w="175" w:type="dxa"/>
            <w:vMerge w:val="restart"/>
            <w:tcBorders>
              <w:left w:val="single" w:sz="8" w:space="0" w:color="C2C3C4"/>
              <w:bottom w:val="nil"/>
              <w:right w:val="nil"/>
            </w:tcBorders>
          </w:tcPr>
          <w:p>
            <w:pPr>
              <w:pStyle w:val="TableParagraph"/>
              <w:rPr>
                <w:rFonts w:ascii="Times New Roman"/>
                <w:sz w:val="2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476"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4526" w:type="dxa"/>
            <w:tcBorders>
              <w:top w:val="single" w:sz="8" w:space="0" w:color="C2C3C4"/>
              <w:left w:val="single" w:sz="8" w:space="0" w:color="C2C3C4"/>
              <w:bottom w:val="single" w:sz="8" w:space="0" w:color="C2C3C4"/>
              <w:right w:val="single" w:sz="8" w:space="0" w:color="C2C3C4"/>
            </w:tcBorders>
          </w:tcPr>
          <w:p>
            <w:pPr>
              <w:pStyle w:val="TableParagraph"/>
              <w:tabs>
                <w:tab w:pos="707" w:val="left" w:leader="none"/>
              </w:tabs>
              <w:spacing w:before="86"/>
              <w:ind w:left="34"/>
              <w:jc w:val="center"/>
              <w:rPr>
                <w:b/>
                <w:sz w:val="22"/>
              </w:rPr>
            </w:pPr>
            <w:r>
              <w:rPr>
                <w:b/>
                <w:sz w:val="22"/>
              </w:rPr>
              <w:t>合</w:t>
              <w:tab/>
              <w:t>计</w:t>
            </w: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r>
        <w:trPr>
          <w:trHeight w:val="438" w:hRule="atLeast"/>
        </w:trPr>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67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476"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4526"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807" w:type="dxa"/>
            <w:tcBorders>
              <w:top w:val="single" w:sz="8" w:space="0" w:color="C2C3C4"/>
              <w:left w:val="single" w:sz="8" w:space="0" w:color="C2C3C4"/>
              <w:bottom w:val="single" w:sz="8" w:space="0" w:color="C2C3C4"/>
              <w:right w:val="single" w:sz="8" w:space="0" w:color="C2C3C4"/>
            </w:tcBorders>
          </w:tcPr>
          <w:p>
            <w:pPr>
              <w:pStyle w:val="TableParagraph"/>
              <w:rPr>
                <w:rFonts w:ascii="Times New Roman"/>
                <w:sz w:val="22"/>
              </w:rPr>
            </w:pPr>
          </w:p>
        </w:tc>
        <w:tc>
          <w:tcPr>
            <w:tcW w:w="175" w:type="dxa"/>
            <w:vMerge/>
            <w:tcBorders>
              <w:top w:val="nil"/>
              <w:left w:val="single" w:sz="8" w:space="0" w:color="C2C3C4"/>
              <w:bottom w:val="nil"/>
              <w:right w:val="nil"/>
            </w:tcBorders>
          </w:tcPr>
          <w:p>
            <w:pPr>
              <w:rPr>
                <w:sz w:val="2"/>
                <w:szCs w:val="2"/>
              </w:rPr>
            </w:pPr>
          </w:p>
        </w:tc>
      </w:tr>
    </w:tbl>
    <w:p>
      <w:pPr>
        <w:spacing w:after="0"/>
        <w:rPr>
          <w:sz w:val="2"/>
          <w:szCs w:val="2"/>
        </w:rPr>
        <w:sectPr>
          <w:pgSz w:w="16840" w:h="11910" w:orient="landscape"/>
          <w:pgMar w:top="380" w:bottom="280" w:left="220" w:right="240"/>
        </w:sectPr>
      </w:pPr>
    </w:p>
    <w:tbl>
      <w:tblPr>
        <w:tblW w:w="0" w:type="auto"/>
        <w:jc w:val="left"/>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1745"/>
        <w:gridCol w:w="1313"/>
        <w:gridCol w:w="1116"/>
        <w:gridCol w:w="1291"/>
        <w:gridCol w:w="725"/>
        <w:gridCol w:w="737"/>
        <w:gridCol w:w="871"/>
        <w:gridCol w:w="737"/>
        <w:gridCol w:w="555"/>
        <w:gridCol w:w="725"/>
        <w:gridCol w:w="418"/>
        <w:gridCol w:w="910"/>
      </w:tblGrid>
      <w:tr>
        <w:trPr>
          <w:trHeight w:val="355" w:hRule="atLeast"/>
        </w:trPr>
        <w:tc>
          <w:tcPr>
            <w:tcW w:w="11143" w:type="dxa"/>
            <w:gridSpan w:val="12"/>
            <w:tcBorders>
              <w:top w:val="nil"/>
              <w:left w:val="nil"/>
              <w:bottom w:val="nil"/>
            </w:tcBorders>
          </w:tcPr>
          <w:p>
            <w:pPr>
              <w:pStyle w:val="TableParagraph"/>
              <w:spacing w:line="311" w:lineRule="exact" w:before="24"/>
              <w:ind w:left="2990" w:right="2949"/>
              <w:jc w:val="center"/>
              <w:rPr>
                <w:b/>
                <w:sz w:val="27"/>
              </w:rPr>
            </w:pPr>
            <w:bookmarkStart w:name="部门预算项目绩效目标表" w:id="56"/>
            <w:bookmarkEnd w:id="56"/>
            <w:r>
              <w:rPr/>
            </w:r>
            <w:r>
              <w:rPr>
                <w:b/>
                <w:sz w:val="27"/>
              </w:rPr>
              <w:t>市级部门预算项目绩效目标表（2022年度）</w:t>
            </w:r>
          </w:p>
        </w:tc>
      </w:tr>
      <w:tr>
        <w:trPr>
          <w:trHeight w:val="300" w:hRule="atLeast"/>
        </w:trPr>
        <w:tc>
          <w:tcPr>
            <w:tcW w:w="5465" w:type="dxa"/>
            <w:gridSpan w:val="4"/>
            <w:tcBorders>
              <w:top w:val="nil"/>
              <w:left w:val="nil"/>
              <w:bottom w:val="single" w:sz="8" w:space="0" w:color="000000"/>
            </w:tcBorders>
          </w:tcPr>
          <w:p>
            <w:pPr>
              <w:pStyle w:val="TableParagraph"/>
              <w:rPr>
                <w:rFonts w:ascii="Times New Roman"/>
                <w:sz w:val="16"/>
              </w:rPr>
            </w:pPr>
          </w:p>
        </w:tc>
        <w:tc>
          <w:tcPr>
            <w:tcW w:w="725" w:type="dxa"/>
            <w:tcBorders>
              <w:top w:val="nil"/>
              <w:bottom w:val="single" w:sz="8" w:space="0" w:color="000000"/>
            </w:tcBorders>
          </w:tcPr>
          <w:p>
            <w:pPr>
              <w:pStyle w:val="TableParagraph"/>
              <w:rPr>
                <w:rFonts w:ascii="Times New Roman"/>
                <w:sz w:val="16"/>
              </w:rPr>
            </w:pPr>
          </w:p>
        </w:tc>
        <w:tc>
          <w:tcPr>
            <w:tcW w:w="737" w:type="dxa"/>
            <w:tcBorders>
              <w:top w:val="nil"/>
              <w:bottom w:val="single" w:sz="8" w:space="0" w:color="000000"/>
            </w:tcBorders>
          </w:tcPr>
          <w:p>
            <w:pPr>
              <w:pStyle w:val="TableParagraph"/>
              <w:rPr>
                <w:rFonts w:ascii="Times New Roman"/>
                <w:sz w:val="16"/>
              </w:rPr>
            </w:pPr>
          </w:p>
        </w:tc>
        <w:tc>
          <w:tcPr>
            <w:tcW w:w="871" w:type="dxa"/>
            <w:tcBorders>
              <w:top w:val="nil"/>
              <w:bottom w:val="single" w:sz="8" w:space="0" w:color="000000"/>
            </w:tcBorders>
          </w:tcPr>
          <w:p>
            <w:pPr>
              <w:pStyle w:val="TableParagraph"/>
              <w:rPr>
                <w:rFonts w:ascii="Times New Roman"/>
                <w:sz w:val="16"/>
              </w:rPr>
            </w:pPr>
          </w:p>
        </w:tc>
        <w:tc>
          <w:tcPr>
            <w:tcW w:w="737" w:type="dxa"/>
            <w:tcBorders>
              <w:top w:val="nil"/>
              <w:bottom w:val="single" w:sz="8" w:space="0" w:color="000000"/>
            </w:tcBorders>
          </w:tcPr>
          <w:p>
            <w:pPr>
              <w:pStyle w:val="TableParagraph"/>
              <w:rPr>
                <w:rFonts w:ascii="Times New Roman"/>
                <w:sz w:val="16"/>
              </w:rPr>
            </w:pPr>
          </w:p>
        </w:tc>
        <w:tc>
          <w:tcPr>
            <w:tcW w:w="555" w:type="dxa"/>
            <w:tcBorders>
              <w:top w:val="nil"/>
              <w:bottom w:val="single" w:sz="8" w:space="0" w:color="000000"/>
            </w:tcBorders>
          </w:tcPr>
          <w:p>
            <w:pPr>
              <w:pStyle w:val="TableParagraph"/>
              <w:rPr>
                <w:rFonts w:ascii="Times New Roman"/>
                <w:sz w:val="16"/>
              </w:rPr>
            </w:pPr>
          </w:p>
        </w:tc>
        <w:tc>
          <w:tcPr>
            <w:tcW w:w="2053" w:type="dxa"/>
            <w:gridSpan w:val="3"/>
            <w:tcBorders>
              <w:top w:val="nil"/>
              <w:bottom w:val="single" w:sz="8" w:space="0" w:color="000000"/>
            </w:tcBorders>
          </w:tcPr>
          <w:p>
            <w:pPr>
              <w:pStyle w:val="TableParagraph"/>
              <w:spacing w:line="242" w:lineRule="exact" w:before="39"/>
              <w:ind w:left="653" w:right="-15"/>
              <w:rPr>
                <w:sz w:val="20"/>
              </w:rPr>
            </w:pPr>
            <w:r>
              <w:rPr>
                <w:spacing w:val="-3"/>
                <w:sz w:val="20"/>
              </w:rPr>
              <w:t>金额单位：万元</w:t>
            </w:r>
          </w:p>
        </w:tc>
      </w:tr>
      <w:tr>
        <w:trPr>
          <w:trHeight w:val="361" w:hRule="atLeast"/>
        </w:trPr>
        <w:tc>
          <w:tcPr>
            <w:tcW w:w="1745"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556"/>
              <w:rPr>
                <w:b/>
                <w:sz w:val="16"/>
              </w:rPr>
            </w:pPr>
            <w:r>
              <w:rPr>
                <w:b/>
                <w:sz w:val="16"/>
              </w:rPr>
              <w:t>单位名称</w:t>
            </w:r>
          </w:p>
        </w:tc>
        <w:tc>
          <w:tcPr>
            <w:tcW w:w="1313"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337"/>
              <w:rPr>
                <w:b/>
                <w:sz w:val="16"/>
              </w:rPr>
            </w:pPr>
            <w:r>
              <w:rPr>
                <w:b/>
                <w:sz w:val="16"/>
              </w:rPr>
              <w:t>项目名称</w:t>
            </w:r>
          </w:p>
        </w:tc>
        <w:tc>
          <w:tcPr>
            <w:tcW w:w="1116"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320"/>
              <w:rPr>
                <w:b/>
                <w:sz w:val="16"/>
              </w:rPr>
            </w:pPr>
            <w:r>
              <w:rPr>
                <w:b/>
                <w:sz w:val="16"/>
              </w:rPr>
              <w:t>预算数</w:t>
            </w:r>
          </w:p>
        </w:tc>
        <w:tc>
          <w:tcPr>
            <w:tcW w:w="1291"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327"/>
              <w:rPr>
                <w:b/>
                <w:sz w:val="16"/>
              </w:rPr>
            </w:pPr>
            <w:r>
              <w:rPr>
                <w:b/>
                <w:sz w:val="16"/>
              </w:rPr>
              <w:t>年度目标</w:t>
            </w:r>
          </w:p>
        </w:tc>
        <w:tc>
          <w:tcPr>
            <w:tcW w:w="725"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44"/>
              <w:rPr>
                <w:b/>
                <w:sz w:val="16"/>
              </w:rPr>
            </w:pPr>
            <w:r>
              <w:rPr>
                <w:b/>
                <w:sz w:val="16"/>
              </w:rPr>
              <w:t>一级指标</w:t>
            </w:r>
          </w:p>
        </w:tc>
        <w:tc>
          <w:tcPr>
            <w:tcW w:w="737"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49"/>
              <w:rPr>
                <w:b/>
                <w:sz w:val="16"/>
              </w:rPr>
            </w:pPr>
            <w:r>
              <w:rPr>
                <w:b/>
                <w:sz w:val="16"/>
              </w:rPr>
              <w:t>二级指标</w:t>
            </w:r>
          </w:p>
        </w:tc>
        <w:tc>
          <w:tcPr>
            <w:tcW w:w="871"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116"/>
              <w:rPr>
                <w:b/>
                <w:sz w:val="16"/>
              </w:rPr>
            </w:pPr>
            <w:r>
              <w:rPr>
                <w:b/>
                <w:sz w:val="16"/>
              </w:rPr>
              <w:t>三级指标</w:t>
            </w:r>
          </w:p>
        </w:tc>
        <w:tc>
          <w:tcPr>
            <w:tcW w:w="737"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51"/>
              <w:rPr>
                <w:b/>
                <w:sz w:val="16"/>
              </w:rPr>
            </w:pPr>
            <w:r>
              <w:rPr>
                <w:b/>
                <w:sz w:val="16"/>
              </w:rPr>
              <w:t>指标性质</w:t>
            </w:r>
          </w:p>
        </w:tc>
        <w:tc>
          <w:tcPr>
            <w:tcW w:w="555"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40"/>
              <w:rPr>
                <w:b/>
                <w:sz w:val="16"/>
              </w:rPr>
            </w:pPr>
            <w:r>
              <w:rPr>
                <w:b/>
                <w:sz w:val="16"/>
              </w:rPr>
              <w:t>指标值</w:t>
            </w:r>
          </w:p>
        </w:tc>
        <w:tc>
          <w:tcPr>
            <w:tcW w:w="725"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44"/>
              <w:rPr>
                <w:b/>
                <w:sz w:val="16"/>
              </w:rPr>
            </w:pPr>
            <w:r>
              <w:rPr>
                <w:b/>
                <w:sz w:val="16"/>
              </w:rPr>
              <w:t>度量单位</w:t>
            </w:r>
          </w:p>
        </w:tc>
        <w:tc>
          <w:tcPr>
            <w:tcW w:w="418"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50"/>
              <w:rPr>
                <w:b/>
                <w:sz w:val="16"/>
              </w:rPr>
            </w:pPr>
            <w:r>
              <w:rPr>
                <w:b/>
                <w:sz w:val="16"/>
              </w:rPr>
              <w:t>权重</w:t>
            </w:r>
          </w:p>
        </w:tc>
        <w:tc>
          <w:tcPr>
            <w:tcW w:w="910" w:type="dxa"/>
            <w:tcBorders>
              <w:top w:val="single" w:sz="8" w:space="0" w:color="000000"/>
              <w:left w:val="single" w:sz="8" w:space="0" w:color="000000"/>
              <w:bottom w:val="single" w:sz="8" w:space="0" w:color="000000"/>
              <w:right w:val="single" w:sz="8" w:space="0" w:color="000000"/>
            </w:tcBorders>
            <w:shd w:val="clear" w:color="auto" w:fill="EEF1F7"/>
          </w:tcPr>
          <w:p>
            <w:pPr>
              <w:pStyle w:val="TableParagraph"/>
              <w:spacing w:before="85"/>
              <w:ind w:left="55"/>
              <w:rPr>
                <w:b/>
                <w:sz w:val="16"/>
              </w:rPr>
            </w:pPr>
            <w:r>
              <w:rPr>
                <w:b/>
                <w:sz w:val="16"/>
              </w:rPr>
              <w:t>指标方向性</w:t>
            </w:r>
          </w:p>
        </w:tc>
      </w:tr>
      <w:tr>
        <w:trPr>
          <w:trHeight w:val="498" w:hRule="atLeast"/>
        </w:trPr>
        <w:tc>
          <w:tcPr>
            <w:tcW w:w="1745"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before="54"/>
              <w:ind w:left="32" w:right="70"/>
              <w:rPr>
                <w:sz w:val="16"/>
              </w:rPr>
            </w:pPr>
            <w:r>
              <w:rPr>
                <w:sz w:val="16"/>
              </w:rPr>
              <w:t>333-达州市听力语言康复中心本级</w:t>
            </w:r>
          </w:p>
        </w:tc>
        <w:tc>
          <w:tcPr>
            <w:tcW w:w="131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116"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3"/>
              </w:rPr>
            </w:pPr>
          </w:p>
          <w:p>
            <w:pPr>
              <w:pStyle w:val="TableParagraph"/>
              <w:ind w:left="687" w:right="-15"/>
              <w:rPr>
                <w:sz w:val="16"/>
              </w:rPr>
            </w:pPr>
            <w:r>
              <w:rPr>
                <w:sz w:val="16"/>
              </w:rPr>
              <w:t>98.00</w:t>
            </w:r>
          </w:p>
        </w:tc>
        <w:tc>
          <w:tcPr>
            <w:tcW w:w="129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73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87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73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55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41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91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r>
      <w:tr>
        <w:trPr>
          <w:trHeight w:val="534" w:hRule="atLeast"/>
        </w:trPr>
        <w:tc>
          <w:tcPr>
            <w:tcW w:w="1745"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0"/>
              <w:rPr>
                <w:rFonts w:ascii="Times New Roman"/>
                <w:sz w:val="18"/>
              </w:rPr>
            </w:pPr>
          </w:p>
          <w:p>
            <w:pPr>
              <w:pStyle w:val="TableParagraph"/>
              <w:spacing w:line="232" w:lineRule="auto"/>
              <w:ind w:left="32" w:right="-15"/>
              <w:rPr>
                <w:sz w:val="16"/>
              </w:rPr>
            </w:pPr>
            <w:r>
              <w:rPr>
                <w:sz w:val="16"/>
              </w:rPr>
              <w:t>333001-达州市听力语言康复中心</w:t>
            </w:r>
          </w:p>
        </w:tc>
        <w:tc>
          <w:tcPr>
            <w:tcW w:w="1313"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line="235" w:lineRule="auto"/>
              <w:ind w:left="33" w:right="123"/>
              <w:jc w:val="both"/>
              <w:rPr>
                <w:sz w:val="16"/>
              </w:rPr>
            </w:pPr>
            <w:r>
              <w:rPr>
                <w:sz w:val="16"/>
              </w:rPr>
              <w:t>听障儿童康复训练午餐及生活补贴项目</w:t>
            </w:r>
          </w:p>
        </w:tc>
        <w:tc>
          <w:tcPr>
            <w:tcW w:w="1116"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7"/>
              </w:rPr>
            </w:pPr>
          </w:p>
          <w:p>
            <w:pPr>
              <w:pStyle w:val="TableParagraph"/>
              <w:ind w:left="687" w:right="-15"/>
              <w:rPr>
                <w:sz w:val="16"/>
              </w:rPr>
            </w:pPr>
            <w:r>
              <w:rPr>
                <w:sz w:val="16"/>
              </w:rPr>
              <w:t>20.00</w:t>
            </w:r>
          </w:p>
        </w:tc>
        <w:tc>
          <w:tcPr>
            <w:tcW w:w="129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8"/>
              </w:rPr>
            </w:pPr>
          </w:p>
          <w:p>
            <w:pPr>
              <w:pStyle w:val="TableParagraph"/>
              <w:spacing w:line="235" w:lineRule="auto"/>
              <w:ind w:left="32" w:right="103"/>
              <w:jc w:val="both"/>
              <w:rPr>
                <w:sz w:val="16"/>
              </w:rPr>
            </w:pPr>
            <w:r>
              <w:rPr>
                <w:sz w:val="16"/>
              </w:rPr>
              <w:t>该项目应于2022 年内，将20万元用于开展在训听障儿童营养餐补助，提供早间和午间的水果糕点及午餐，解决在训听障儿童营养摄入、保证在训听障儿童身体健康发育，让听障儿童茁壮成长。</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2"/>
              <w:rPr>
                <w:sz w:val="16"/>
              </w:rPr>
            </w:pPr>
            <w:r>
              <w:rPr>
                <w:sz w:val="16"/>
              </w:rPr>
              <w:t>数量指标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ind w:left="32" w:right="6"/>
              <w:rPr>
                <w:sz w:val="16"/>
              </w:rPr>
            </w:pPr>
            <w:r>
              <w:rPr>
                <w:spacing w:val="-4"/>
                <w:sz w:val="16"/>
              </w:rPr>
              <w:t>听障儿童早午间水果糕</w:t>
            </w:r>
          </w:p>
          <w:p>
            <w:pPr>
              <w:pStyle w:val="TableParagraph"/>
              <w:spacing w:line="118" w:lineRule="exact"/>
              <w:ind w:left="32"/>
              <w:rPr>
                <w:sz w:val="16"/>
              </w:rPr>
            </w:pPr>
            <w:r>
              <w:rPr>
                <w:spacing w:val="-3"/>
                <w:sz w:val="16"/>
              </w:rPr>
              <w:t>点涉及人数</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2"/>
              <w:rPr>
                <w:sz w:val="16"/>
              </w:rPr>
            </w:pPr>
            <w:r>
              <w:rPr>
                <w:sz w:val="16"/>
              </w:rPr>
              <w:t>6600</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1"/>
              <w:rPr>
                <w:sz w:val="16"/>
              </w:rPr>
            </w:pPr>
            <w:r>
              <w:rPr>
                <w:sz w:val="16"/>
              </w:rPr>
              <w:t>人次</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1"/>
              <w:rPr>
                <w:sz w:val="16"/>
              </w:rPr>
            </w:pPr>
            <w:r>
              <w:rPr>
                <w:sz w:val="16"/>
              </w:rPr>
              <w:t>正向指标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3"/>
              <w:rPr>
                <w:sz w:val="16"/>
              </w:rPr>
            </w:pPr>
            <w:r>
              <w:rPr>
                <w:sz w:val="16"/>
              </w:rPr>
              <w:t>效益指标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before="73"/>
              <w:ind w:left="32" w:right="34"/>
              <w:rPr>
                <w:sz w:val="16"/>
              </w:rPr>
            </w:pPr>
            <w:r>
              <w:rPr>
                <w:sz w:val="16"/>
              </w:rPr>
              <w:t>社会效益指标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ind w:left="32" w:right="6"/>
              <w:rPr>
                <w:sz w:val="16"/>
              </w:rPr>
            </w:pPr>
            <w:r>
              <w:rPr>
                <w:sz w:val="16"/>
              </w:rPr>
              <w:t>保证在训听障儿童健康</w:t>
            </w:r>
          </w:p>
          <w:p>
            <w:pPr>
              <w:pStyle w:val="TableParagraph"/>
              <w:spacing w:line="118" w:lineRule="exact"/>
              <w:ind w:left="32"/>
              <w:rPr>
                <w:sz w:val="16"/>
              </w:rPr>
            </w:pPr>
            <w:r>
              <w:rPr>
                <w:sz w:val="16"/>
              </w:rPr>
              <w:t>发育</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3"/>
              <w:rPr>
                <w:sz w:val="16"/>
              </w:rPr>
            </w:pPr>
            <w:r>
              <w:rPr>
                <w:sz w:val="16"/>
              </w:rPr>
              <w:t>定性</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before="73"/>
              <w:ind w:left="32" w:right="15"/>
              <w:rPr>
                <w:sz w:val="16"/>
              </w:rPr>
            </w:pPr>
            <w:r>
              <w:rPr>
                <w:sz w:val="16"/>
              </w:rPr>
              <w:t>优良中低差</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1"/>
              <w:rPr>
                <w:sz w:val="16"/>
              </w:rPr>
            </w:pPr>
            <w:r>
              <w:rPr>
                <w:w w:val="101"/>
                <w:sz w:val="16"/>
              </w:rPr>
              <w:t>年</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4"/>
              </w:rPr>
            </w:pPr>
          </w:p>
          <w:p>
            <w:pPr>
              <w:pStyle w:val="TableParagraph"/>
              <w:ind w:left="31"/>
              <w:rPr>
                <w:sz w:val="16"/>
              </w:rPr>
            </w:pPr>
            <w:r>
              <w:rPr>
                <w:sz w:val="16"/>
              </w:rPr>
              <w:t>正向指标</w:t>
            </w:r>
          </w:p>
        </w:tc>
      </w:tr>
      <w:tr>
        <w:trPr>
          <w:trHeight w:val="385"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6"/>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6"/>
              <w:ind w:left="32"/>
              <w:rPr>
                <w:sz w:val="16"/>
              </w:rPr>
            </w:pPr>
            <w:r>
              <w:rPr>
                <w:sz w:val="16"/>
              </w:rPr>
              <w:t>成本指标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198" w:lineRule="exact"/>
              <w:ind w:left="32"/>
              <w:rPr>
                <w:sz w:val="16"/>
              </w:rPr>
            </w:pPr>
            <w:r>
              <w:rPr>
                <w:sz w:val="16"/>
              </w:rPr>
              <w:t>听障儿童午</w:t>
            </w:r>
          </w:p>
          <w:p>
            <w:pPr>
              <w:pStyle w:val="TableParagraph"/>
              <w:spacing w:line="168" w:lineRule="exact"/>
              <w:ind w:left="32"/>
              <w:rPr>
                <w:sz w:val="16"/>
              </w:rPr>
            </w:pPr>
            <w:r>
              <w:rPr>
                <w:sz w:val="16"/>
              </w:rPr>
              <w:t>餐标准</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6"/>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96"/>
              <w:ind w:left="32"/>
              <w:rPr>
                <w:sz w:val="16"/>
              </w:rPr>
            </w:pPr>
            <w:r>
              <w:rPr>
                <w:sz w:val="16"/>
              </w:rPr>
              <w:t>15</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line="198" w:lineRule="exact"/>
              <w:ind w:left="31"/>
              <w:rPr>
                <w:sz w:val="16"/>
              </w:rPr>
            </w:pPr>
            <w:r>
              <w:rPr>
                <w:sz w:val="16"/>
              </w:rPr>
              <w:t>元/人·</w:t>
            </w:r>
          </w:p>
          <w:p>
            <w:pPr>
              <w:pStyle w:val="TableParagraph"/>
              <w:spacing w:line="168" w:lineRule="exact"/>
              <w:ind w:left="31"/>
              <w:rPr>
                <w:sz w:val="16"/>
              </w:rPr>
            </w:pPr>
            <w:r>
              <w:rPr>
                <w:w w:val="101"/>
                <w:sz w:val="16"/>
              </w:rPr>
              <w:t>次</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96"/>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96"/>
              <w:ind w:left="31"/>
              <w:rPr>
                <w:sz w:val="16"/>
              </w:rPr>
            </w:pPr>
            <w:r>
              <w:rPr>
                <w:sz w:val="16"/>
              </w:rPr>
              <w:t>反向指标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2"/>
              <w:rPr>
                <w:sz w:val="16"/>
              </w:rPr>
            </w:pPr>
            <w:r>
              <w:rPr>
                <w:sz w:val="16"/>
              </w:rPr>
              <w:t>成本指标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6"/>
              <w:rPr>
                <w:sz w:val="16"/>
              </w:rPr>
            </w:pPr>
            <w:r>
              <w:rPr>
                <w:spacing w:val="-4"/>
                <w:sz w:val="16"/>
              </w:rPr>
              <w:t>听障儿童午餐项目预算</w:t>
            </w:r>
          </w:p>
          <w:p>
            <w:pPr>
              <w:pStyle w:val="TableParagraph"/>
              <w:spacing w:line="116" w:lineRule="exact"/>
              <w:ind w:left="32"/>
              <w:rPr>
                <w:sz w:val="16"/>
              </w:rPr>
            </w:pPr>
            <w:r>
              <w:rPr>
                <w:spacing w:val="-3"/>
                <w:sz w:val="16"/>
              </w:rPr>
              <w:t>成本控制数</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2"/>
              <w:rPr>
                <w:sz w:val="16"/>
              </w:rPr>
            </w:pPr>
            <w:r>
              <w:rPr>
                <w:sz w:val="16"/>
              </w:rPr>
              <w:t>20</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1"/>
              <w:rPr>
                <w:sz w:val="16"/>
              </w:rPr>
            </w:pPr>
            <w:r>
              <w:rPr>
                <w:sz w:val="16"/>
              </w:rPr>
              <w:t>万元</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1"/>
              <w:rPr>
                <w:sz w:val="16"/>
              </w:rPr>
            </w:pPr>
            <w:r>
              <w:rPr>
                <w:sz w:val="16"/>
              </w:rPr>
              <w:t>反向指标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2"/>
              <w:rPr>
                <w:sz w:val="16"/>
              </w:rPr>
            </w:pPr>
            <w:r>
              <w:rPr>
                <w:sz w:val="16"/>
              </w:rPr>
              <w:t>质量指标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6"/>
              <w:rPr>
                <w:sz w:val="16"/>
              </w:rPr>
            </w:pPr>
            <w:r>
              <w:rPr>
                <w:sz w:val="16"/>
              </w:rPr>
              <w:t>听障儿童午餐补助对象</w:t>
            </w:r>
          </w:p>
          <w:p>
            <w:pPr>
              <w:pStyle w:val="TableParagraph"/>
              <w:spacing w:line="116" w:lineRule="exact"/>
              <w:ind w:left="32"/>
              <w:rPr>
                <w:sz w:val="16"/>
              </w:rPr>
            </w:pPr>
            <w:r>
              <w:rPr>
                <w:sz w:val="16"/>
              </w:rPr>
              <w:t>准确率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2"/>
              <w:rPr>
                <w:sz w:val="16"/>
              </w:rPr>
            </w:pPr>
            <w:r>
              <w:rPr>
                <w:sz w:val="16"/>
              </w:rPr>
              <w:t>100</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1"/>
              <w:rPr>
                <w:sz w:val="16"/>
              </w:rPr>
            </w:pPr>
            <w:r>
              <w:rPr>
                <w:w w:val="101"/>
                <w:sz w:val="16"/>
              </w:rPr>
              <w:t>%</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1"/>
              <w:rPr>
                <w:sz w:val="16"/>
              </w:rPr>
            </w:pPr>
            <w:r>
              <w:rPr>
                <w:sz w:val="16"/>
              </w:rPr>
              <w:t>正向指标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2"/>
              <w:rPr>
                <w:sz w:val="16"/>
              </w:rPr>
            </w:pPr>
            <w:r>
              <w:rPr>
                <w:sz w:val="16"/>
              </w:rPr>
              <w:t>时效指标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6"/>
              <w:rPr>
                <w:sz w:val="16"/>
              </w:rPr>
            </w:pPr>
            <w:r>
              <w:rPr>
                <w:sz w:val="16"/>
              </w:rPr>
              <w:t>听障儿童午餐完成及时</w:t>
            </w:r>
          </w:p>
          <w:p>
            <w:pPr>
              <w:pStyle w:val="TableParagraph"/>
              <w:spacing w:line="116" w:lineRule="exact"/>
              <w:ind w:left="32"/>
              <w:rPr>
                <w:sz w:val="16"/>
              </w:rPr>
            </w:pPr>
            <w:r>
              <w:rPr>
                <w:w w:val="101"/>
                <w:sz w:val="16"/>
              </w:rPr>
              <w:t>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2"/>
              <w:rPr>
                <w:sz w:val="16"/>
              </w:rPr>
            </w:pPr>
            <w:r>
              <w:rPr>
                <w:sz w:val="16"/>
              </w:rPr>
              <w:t>100</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w w:val="101"/>
                <w:sz w:val="16"/>
              </w:rPr>
              <w:t>年</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sz w:val="16"/>
              </w:rPr>
              <w:t>正向指标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line="232" w:lineRule="auto" w:before="75"/>
              <w:ind w:left="33" w:right="21"/>
              <w:rPr>
                <w:sz w:val="16"/>
              </w:rPr>
            </w:pPr>
            <w:r>
              <w:rPr>
                <w:sz w:val="16"/>
              </w:rPr>
              <w:t>满意度指标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34"/>
              <w:rPr>
                <w:sz w:val="16"/>
              </w:rPr>
            </w:pPr>
            <w:r>
              <w:rPr>
                <w:sz w:val="16"/>
              </w:rPr>
              <w:t>服务对象满意度指</w:t>
            </w:r>
          </w:p>
          <w:p>
            <w:pPr>
              <w:pStyle w:val="TableParagraph"/>
              <w:spacing w:line="116" w:lineRule="exact"/>
              <w:ind w:left="32"/>
              <w:rPr>
                <w:sz w:val="16"/>
              </w:rPr>
            </w:pPr>
            <w:r>
              <w:rPr>
                <w:w w:val="101"/>
                <w:sz w:val="16"/>
              </w:rPr>
              <w:t>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6"/>
              <w:rPr>
                <w:sz w:val="16"/>
              </w:rPr>
            </w:pPr>
            <w:r>
              <w:rPr>
                <w:sz w:val="16"/>
              </w:rPr>
              <w:t>得到午餐补助的听障儿</w:t>
            </w:r>
          </w:p>
          <w:p>
            <w:pPr>
              <w:pStyle w:val="TableParagraph"/>
              <w:spacing w:line="116" w:lineRule="exact"/>
              <w:ind w:left="32"/>
              <w:rPr>
                <w:sz w:val="16"/>
              </w:rPr>
            </w:pPr>
            <w:r>
              <w:rPr>
                <w:sz w:val="16"/>
              </w:rPr>
              <w:t>童满意度</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2"/>
              <w:rPr>
                <w:sz w:val="16"/>
              </w:rPr>
            </w:pPr>
            <w:r>
              <w:rPr>
                <w:sz w:val="16"/>
              </w:rPr>
              <w:t>80</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w w:val="101"/>
                <w:sz w:val="16"/>
              </w:rPr>
              <w:t>%</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sz w:val="16"/>
              </w:rPr>
              <w:t>正向指标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ind w:left="32"/>
              <w:rPr>
                <w:sz w:val="16"/>
              </w:rPr>
            </w:pPr>
            <w:r>
              <w:rPr>
                <w:sz w:val="16"/>
              </w:rPr>
              <w:t>质量指标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6"/>
              <w:rPr>
                <w:sz w:val="16"/>
              </w:rPr>
            </w:pPr>
            <w:r>
              <w:rPr>
                <w:sz w:val="16"/>
              </w:rPr>
              <w:t>听障儿童早午间午餐合</w:t>
            </w:r>
          </w:p>
          <w:p>
            <w:pPr>
              <w:pStyle w:val="TableParagraph"/>
              <w:spacing w:line="116" w:lineRule="exact"/>
              <w:ind w:left="32"/>
              <w:rPr>
                <w:sz w:val="16"/>
              </w:rPr>
            </w:pPr>
            <w:r>
              <w:rPr>
                <w:sz w:val="16"/>
              </w:rPr>
              <w:t>格率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ind w:left="32"/>
              <w:rPr>
                <w:sz w:val="16"/>
              </w:rPr>
            </w:pPr>
            <w:r>
              <w:rPr>
                <w:sz w:val="16"/>
              </w:rPr>
              <w:t>100</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ind w:left="31"/>
              <w:rPr>
                <w:sz w:val="16"/>
              </w:rPr>
            </w:pPr>
            <w:r>
              <w:rPr>
                <w:w w:val="101"/>
                <w:sz w:val="16"/>
              </w:rPr>
              <w:t>%</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ind w:left="31"/>
              <w:rPr>
                <w:sz w:val="16"/>
              </w:rPr>
            </w:pPr>
            <w:r>
              <w:rPr>
                <w:sz w:val="16"/>
              </w:rPr>
              <w:t>正向指标</w:t>
            </w:r>
          </w:p>
        </w:tc>
      </w:tr>
      <w:tr>
        <w:trPr>
          <w:trHeight w:val="906"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14"/>
              </w:rPr>
            </w:pPr>
          </w:p>
          <w:p>
            <w:pPr>
              <w:pStyle w:val="TableParagraph"/>
              <w:spacing w:before="1"/>
              <w:ind w:left="33"/>
              <w:rPr>
                <w:sz w:val="16"/>
              </w:rPr>
            </w:pPr>
            <w:r>
              <w:rPr>
                <w:sz w:val="16"/>
              </w:rPr>
              <w:t>效益指标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32" w:lineRule="auto"/>
              <w:ind w:left="32" w:right="34"/>
              <w:rPr>
                <w:sz w:val="16"/>
              </w:rPr>
            </w:pPr>
            <w:r>
              <w:rPr>
                <w:sz w:val="16"/>
              </w:rPr>
              <w:t>可持续影响指标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ind w:left="32" w:right="6"/>
              <w:jc w:val="both"/>
              <w:rPr>
                <w:sz w:val="16"/>
              </w:rPr>
            </w:pPr>
            <w:r>
              <w:rPr>
                <w:sz w:val="16"/>
              </w:rPr>
              <w:t>得到营养午餐补助的听障儿童体质增强提高免</w:t>
            </w:r>
          </w:p>
          <w:p>
            <w:pPr>
              <w:pStyle w:val="TableParagraph"/>
              <w:spacing w:line="89" w:lineRule="exact"/>
              <w:ind w:left="32"/>
              <w:rPr>
                <w:sz w:val="16"/>
              </w:rPr>
            </w:pPr>
            <w:r>
              <w:rPr>
                <w:sz w:val="16"/>
              </w:rPr>
              <w:t>疫力</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14"/>
              </w:rPr>
            </w:pPr>
          </w:p>
          <w:p>
            <w:pPr>
              <w:pStyle w:val="TableParagraph"/>
              <w:spacing w:before="1"/>
              <w:ind w:left="33"/>
              <w:rPr>
                <w:sz w:val="16"/>
              </w:rPr>
            </w:pPr>
            <w:r>
              <w:rPr>
                <w:sz w:val="16"/>
              </w:rPr>
              <w:t>定性</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32" w:lineRule="auto"/>
              <w:ind w:left="32" w:right="15"/>
              <w:rPr>
                <w:sz w:val="16"/>
              </w:rPr>
            </w:pPr>
            <w:r>
              <w:rPr>
                <w:sz w:val="16"/>
              </w:rPr>
              <w:t>优良中低差</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14"/>
              </w:rPr>
            </w:pPr>
          </w:p>
          <w:p>
            <w:pPr>
              <w:pStyle w:val="TableParagraph"/>
              <w:spacing w:before="1"/>
              <w:ind w:left="31"/>
              <w:rPr>
                <w:sz w:val="16"/>
              </w:rPr>
            </w:pPr>
            <w:r>
              <w:rPr>
                <w:w w:val="101"/>
                <w:sz w:val="16"/>
              </w:rPr>
              <w:t>人</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14"/>
              </w:rPr>
            </w:pPr>
          </w:p>
          <w:p>
            <w:pPr>
              <w:pStyle w:val="TableParagraph"/>
              <w:spacing w:before="1"/>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14"/>
              </w:rPr>
            </w:pPr>
          </w:p>
          <w:p>
            <w:pPr>
              <w:pStyle w:val="TableParagraph"/>
              <w:spacing w:before="1"/>
              <w:ind w:left="31"/>
              <w:rPr>
                <w:sz w:val="16"/>
              </w:rPr>
            </w:pPr>
            <w:r>
              <w:rPr>
                <w:sz w:val="16"/>
              </w:rPr>
              <w:t>正向指标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2"/>
              <w:rPr>
                <w:sz w:val="16"/>
              </w:rPr>
            </w:pPr>
            <w:r>
              <w:rPr>
                <w:sz w:val="16"/>
              </w:rPr>
              <w:t>时效指标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ind w:left="32" w:right="6"/>
              <w:rPr>
                <w:sz w:val="16"/>
              </w:rPr>
            </w:pPr>
            <w:r>
              <w:rPr>
                <w:sz w:val="16"/>
              </w:rPr>
              <w:t>听障儿童午餐计划完成</w:t>
            </w:r>
          </w:p>
          <w:p>
            <w:pPr>
              <w:pStyle w:val="TableParagraph"/>
              <w:spacing w:line="118" w:lineRule="exact"/>
              <w:ind w:left="32"/>
              <w:rPr>
                <w:sz w:val="16"/>
              </w:rPr>
            </w:pPr>
            <w:r>
              <w:rPr>
                <w:sz w:val="16"/>
              </w:rPr>
              <w:t>及时性</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3"/>
              <w:rPr>
                <w:sz w:val="16"/>
              </w:rPr>
            </w:pPr>
            <w:r>
              <w:rPr>
                <w:sz w:val="16"/>
              </w:rPr>
              <w:t>定性</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line="232" w:lineRule="auto" w:before="75"/>
              <w:ind w:left="32" w:right="15"/>
              <w:rPr>
                <w:sz w:val="16"/>
              </w:rPr>
            </w:pPr>
            <w:r>
              <w:rPr>
                <w:sz w:val="16"/>
              </w:rPr>
              <w:t>优良中低差</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w w:val="101"/>
                <w:sz w:val="16"/>
              </w:rPr>
              <w:t>年</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sz w:val="16"/>
              </w:rPr>
              <w:t>正向指标</w:t>
            </w:r>
          </w:p>
        </w:tc>
      </w:tr>
      <w:tr>
        <w:trPr>
          <w:trHeight w:val="719"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0"/>
              <w:rPr>
                <w:rFonts w:ascii="Times New Roman"/>
                <w:sz w:val="23"/>
              </w:rPr>
            </w:pPr>
          </w:p>
          <w:p>
            <w:pPr>
              <w:pStyle w:val="TableParagraph"/>
              <w:spacing w:line="235" w:lineRule="auto"/>
              <w:ind w:left="33" w:right="123"/>
              <w:rPr>
                <w:sz w:val="16"/>
              </w:rPr>
            </w:pPr>
            <w:r>
              <w:rPr>
                <w:sz w:val="16"/>
              </w:rPr>
              <w:t>听障儿童康复及设备经费</w:t>
            </w:r>
          </w:p>
        </w:tc>
        <w:tc>
          <w:tcPr>
            <w:tcW w:w="1116"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4"/>
              <w:rPr>
                <w:rFonts w:ascii="Times New Roman"/>
                <w:sz w:val="16"/>
              </w:rPr>
            </w:pPr>
          </w:p>
          <w:p>
            <w:pPr>
              <w:pStyle w:val="TableParagraph"/>
              <w:ind w:left="687" w:right="-15"/>
              <w:rPr>
                <w:sz w:val="16"/>
              </w:rPr>
            </w:pPr>
            <w:r>
              <w:rPr>
                <w:sz w:val="16"/>
              </w:rPr>
              <w:t>78.00</w:t>
            </w:r>
          </w:p>
        </w:tc>
        <w:tc>
          <w:tcPr>
            <w:tcW w:w="129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8"/>
              <w:rPr>
                <w:rFonts w:ascii="Times New Roman"/>
                <w:sz w:val="22"/>
              </w:rPr>
            </w:pPr>
          </w:p>
          <w:p>
            <w:pPr>
              <w:pStyle w:val="TableParagraph"/>
              <w:spacing w:line="235" w:lineRule="auto"/>
              <w:ind w:left="32" w:right="101"/>
              <w:jc w:val="both"/>
              <w:rPr>
                <w:sz w:val="16"/>
              </w:rPr>
            </w:pPr>
            <w:r>
              <w:rPr>
                <w:sz w:val="16"/>
              </w:rPr>
              <w:t>该项目应于2022 年内，将78万元用于开展听障儿童康复救助、包括听障儿童教师工资社保以及技能培训、对以及康复完毕的县市区听障儿童进行下乡筛查回访、3D耳模打印机采购等项目，解决达州市辖区内听障儿童康复救助</w:t>
            </w:r>
          </w:p>
          <w:p>
            <w:pPr>
              <w:pStyle w:val="TableParagraph"/>
              <w:spacing w:line="193" w:lineRule="exact"/>
              <w:ind w:left="32"/>
              <w:rPr>
                <w:sz w:val="16"/>
              </w:rPr>
            </w:pPr>
            <w:r>
              <w:rPr>
                <w:w w:val="101"/>
                <w:sz w:val="16"/>
              </w:rPr>
              <w:t>。</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3"/>
              <w:rPr>
                <w:sz w:val="16"/>
              </w:rPr>
            </w:pPr>
            <w:r>
              <w:rPr>
                <w:sz w:val="16"/>
              </w:rPr>
              <w:t>效益指标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4"/>
              </w:rPr>
            </w:pPr>
          </w:p>
          <w:p>
            <w:pPr>
              <w:pStyle w:val="TableParagraph"/>
              <w:spacing w:line="237" w:lineRule="auto" w:before="1"/>
              <w:ind w:left="32" w:right="34"/>
              <w:rPr>
                <w:sz w:val="16"/>
              </w:rPr>
            </w:pPr>
            <w:r>
              <w:rPr>
                <w:sz w:val="16"/>
              </w:rPr>
              <w:t>可持续影响指标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ind w:left="32" w:right="6"/>
              <w:jc w:val="both"/>
              <w:rPr>
                <w:sz w:val="16"/>
              </w:rPr>
            </w:pPr>
            <w:r>
              <w:rPr>
                <w:sz w:val="16"/>
              </w:rPr>
              <w:t>得到康复救助听障儿童适应社会能</w:t>
            </w:r>
          </w:p>
          <w:p>
            <w:pPr>
              <w:pStyle w:val="TableParagraph"/>
              <w:spacing w:line="102" w:lineRule="exact"/>
              <w:ind w:left="32"/>
              <w:rPr>
                <w:sz w:val="16"/>
              </w:rPr>
            </w:pPr>
            <w:r>
              <w:rPr>
                <w:sz w:val="16"/>
              </w:rPr>
              <w:t>力增长</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3"/>
              <w:rPr>
                <w:sz w:val="16"/>
              </w:rPr>
            </w:pPr>
            <w:r>
              <w:rPr>
                <w:sz w:val="16"/>
              </w:rPr>
              <w:t>定性</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4"/>
              </w:rPr>
            </w:pPr>
          </w:p>
          <w:p>
            <w:pPr>
              <w:pStyle w:val="TableParagraph"/>
              <w:spacing w:line="237" w:lineRule="auto" w:before="1"/>
              <w:ind w:left="32" w:right="15"/>
              <w:rPr>
                <w:sz w:val="16"/>
              </w:rPr>
            </w:pPr>
            <w:r>
              <w:rPr>
                <w:sz w:val="16"/>
              </w:rPr>
              <w:t>优良中低差</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1"/>
              <w:rPr>
                <w:sz w:val="16"/>
              </w:rPr>
            </w:pPr>
            <w:r>
              <w:rPr>
                <w:w w:val="101"/>
                <w:sz w:val="16"/>
              </w:rPr>
              <w:t>人</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1"/>
              <w:rPr>
                <w:sz w:val="16"/>
              </w:rPr>
            </w:pPr>
            <w:r>
              <w:rPr>
                <w:sz w:val="16"/>
              </w:rPr>
              <w:t>正向指标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2"/>
              <w:rPr>
                <w:sz w:val="16"/>
              </w:rPr>
            </w:pPr>
            <w:r>
              <w:rPr>
                <w:sz w:val="16"/>
              </w:rPr>
              <w:t>数量指标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5"/>
              <w:rPr>
                <w:sz w:val="16"/>
              </w:rPr>
            </w:pPr>
            <w:r>
              <w:rPr>
                <w:sz w:val="16"/>
              </w:rPr>
              <w:t>3D耳模打印设备采购数</w:t>
            </w:r>
          </w:p>
          <w:p>
            <w:pPr>
              <w:pStyle w:val="TableParagraph"/>
              <w:spacing w:line="116" w:lineRule="exact"/>
              <w:ind w:left="32"/>
              <w:rPr>
                <w:sz w:val="16"/>
              </w:rPr>
            </w:pPr>
            <w:r>
              <w:rPr>
                <w:w w:val="101"/>
                <w:sz w:val="16"/>
              </w:rPr>
              <w:t>量</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2"/>
              <w:rPr>
                <w:sz w:val="16"/>
              </w:rPr>
            </w:pPr>
            <w:r>
              <w:rPr>
                <w:w w:val="101"/>
                <w:sz w:val="16"/>
              </w:rPr>
              <w:t>1</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1"/>
              <w:rPr>
                <w:sz w:val="16"/>
              </w:rPr>
            </w:pPr>
            <w:r>
              <w:rPr>
                <w:w w:val="101"/>
                <w:sz w:val="16"/>
              </w:rPr>
              <w:t>套</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ind w:left="31"/>
              <w:rPr>
                <w:sz w:val="16"/>
              </w:rPr>
            </w:pPr>
            <w:r>
              <w:rPr>
                <w:sz w:val="16"/>
              </w:rPr>
              <w:t>正向指标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3"/>
              <w:rPr>
                <w:sz w:val="16"/>
              </w:rPr>
            </w:pPr>
            <w:r>
              <w:rPr>
                <w:sz w:val="16"/>
              </w:rPr>
              <w:t>效益指标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line="232" w:lineRule="auto" w:before="74"/>
              <w:ind w:left="32" w:right="34"/>
              <w:rPr>
                <w:sz w:val="16"/>
              </w:rPr>
            </w:pPr>
            <w:r>
              <w:rPr>
                <w:sz w:val="16"/>
              </w:rPr>
              <w:t>社会效益指标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5"/>
              <w:rPr>
                <w:sz w:val="16"/>
              </w:rPr>
            </w:pPr>
            <w:r>
              <w:rPr>
                <w:sz w:val="16"/>
              </w:rPr>
              <w:t>3D耳模打印设备正常投</w:t>
            </w:r>
          </w:p>
          <w:p>
            <w:pPr>
              <w:pStyle w:val="TableParagraph"/>
              <w:spacing w:line="116" w:lineRule="exact"/>
              <w:ind w:left="32"/>
              <w:rPr>
                <w:sz w:val="16"/>
              </w:rPr>
            </w:pPr>
            <w:r>
              <w:rPr>
                <w:sz w:val="16"/>
              </w:rPr>
              <w:t>入使用率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2"/>
              <w:rPr>
                <w:sz w:val="16"/>
              </w:rPr>
            </w:pPr>
            <w:r>
              <w:rPr>
                <w:sz w:val="16"/>
              </w:rPr>
              <w:t>100</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w w:val="101"/>
                <w:sz w:val="16"/>
              </w:rPr>
              <w:t>%</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sz w:val="16"/>
              </w:rPr>
              <w:t>正向指标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2"/>
              <w:rPr>
                <w:sz w:val="16"/>
              </w:rPr>
            </w:pPr>
            <w:r>
              <w:rPr>
                <w:sz w:val="16"/>
              </w:rPr>
              <w:t>时效指标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5"/>
              <w:rPr>
                <w:sz w:val="16"/>
              </w:rPr>
            </w:pPr>
            <w:r>
              <w:rPr>
                <w:sz w:val="16"/>
              </w:rPr>
              <w:t>3D耳模打印设备项目完</w:t>
            </w:r>
          </w:p>
          <w:p>
            <w:pPr>
              <w:pStyle w:val="TableParagraph"/>
              <w:spacing w:line="116" w:lineRule="exact"/>
              <w:ind w:left="32"/>
              <w:rPr>
                <w:sz w:val="16"/>
              </w:rPr>
            </w:pPr>
            <w:r>
              <w:rPr>
                <w:sz w:val="16"/>
              </w:rPr>
              <w:t>成及时率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2"/>
              <w:rPr>
                <w:sz w:val="16"/>
              </w:rPr>
            </w:pPr>
            <w:r>
              <w:rPr>
                <w:sz w:val="16"/>
              </w:rPr>
              <w:t>100</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w w:val="101"/>
                <w:sz w:val="16"/>
              </w:rPr>
              <w:t>%</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sz w:val="16"/>
              </w:rPr>
              <w:t>正向指标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2"/>
              <w:rPr>
                <w:sz w:val="16"/>
              </w:rPr>
            </w:pPr>
            <w:r>
              <w:rPr>
                <w:sz w:val="16"/>
              </w:rPr>
              <w:t>质量指标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5"/>
              <w:rPr>
                <w:sz w:val="16"/>
              </w:rPr>
            </w:pPr>
            <w:r>
              <w:rPr>
                <w:sz w:val="16"/>
              </w:rPr>
              <w:t>3D耳模打印设备品质合</w:t>
            </w:r>
          </w:p>
          <w:p>
            <w:pPr>
              <w:pStyle w:val="TableParagraph"/>
              <w:spacing w:line="116" w:lineRule="exact"/>
              <w:ind w:left="32"/>
              <w:rPr>
                <w:sz w:val="16"/>
              </w:rPr>
            </w:pPr>
            <w:r>
              <w:rPr>
                <w:sz w:val="16"/>
              </w:rPr>
              <w:t>格率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2"/>
              <w:rPr>
                <w:sz w:val="16"/>
              </w:rPr>
            </w:pPr>
            <w:r>
              <w:rPr>
                <w:sz w:val="16"/>
              </w:rPr>
              <w:t>100</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w w:val="101"/>
                <w:sz w:val="16"/>
              </w:rPr>
              <w:t>%</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4"/>
              </w:rPr>
            </w:pPr>
          </w:p>
          <w:p>
            <w:pPr>
              <w:pStyle w:val="TableParagraph"/>
              <w:spacing w:before="1"/>
              <w:ind w:left="31"/>
              <w:rPr>
                <w:sz w:val="16"/>
              </w:rPr>
            </w:pPr>
            <w:r>
              <w:rPr>
                <w:sz w:val="16"/>
              </w:rPr>
              <w:t>正向指标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2"/>
              <w:rPr>
                <w:sz w:val="16"/>
              </w:rPr>
            </w:pPr>
            <w:r>
              <w:rPr>
                <w:sz w:val="16"/>
              </w:rPr>
              <w:t>时效指标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6"/>
              <w:rPr>
                <w:sz w:val="16"/>
              </w:rPr>
            </w:pPr>
            <w:r>
              <w:rPr>
                <w:spacing w:val="-4"/>
                <w:sz w:val="16"/>
              </w:rPr>
              <w:t>听障儿童教学康复项目</w:t>
            </w:r>
          </w:p>
          <w:p>
            <w:pPr>
              <w:pStyle w:val="TableParagraph"/>
              <w:spacing w:line="116" w:lineRule="exact"/>
              <w:ind w:left="32"/>
              <w:rPr>
                <w:sz w:val="16"/>
              </w:rPr>
            </w:pPr>
            <w:r>
              <w:rPr>
                <w:spacing w:val="-3"/>
                <w:sz w:val="16"/>
              </w:rPr>
              <w:t>完成及时率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2"/>
              <w:rPr>
                <w:sz w:val="16"/>
              </w:rPr>
            </w:pPr>
            <w:r>
              <w:rPr>
                <w:sz w:val="16"/>
              </w:rPr>
              <w:t>100</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w w:val="101"/>
                <w:sz w:val="16"/>
              </w:rPr>
              <w:t>%</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sz w:val="16"/>
              </w:rPr>
              <w:t>正向指标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2"/>
              <w:rPr>
                <w:sz w:val="16"/>
              </w:rPr>
            </w:pPr>
            <w:r>
              <w:rPr>
                <w:sz w:val="16"/>
              </w:rPr>
              <w:t>成本指标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ind w:left="32" w:right="5"/>
              <w:rPr>
                <w:sz w:val="16"/>
              </w:rPr>
            </w:pPr>
            <w:r>
              <w:rPr>
                <w:sz w:val="16"/>
              </w:rPr>
              <w:t>3D耳模打印设备项目成</w:t>
            </w:r>
          </w:p>
          <w:p>
            <w:pPr>
              <w:pStyle w:val="TableParagraph"/>
              <w:spacing w:line="116" w:lineRule="exact"/>
              <w:ind w:left="32"/>
              <w:rPr>
                <w:sz w:val="16"/>
              </w:rPr>
            </w:pPr>
            <w:r>
              <w:rPr>
                <w:sz w:val="16"/>
              </w:rPr>
              <w:t>本预算数</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2"/>
              <w:rPr>
                <w:sz w:val="16"/>
              </w:rPr>
            </w:pPr>
            <w:r>
              <w:rPr>
                <w:sz w:val="16"/>
              </w:rPr>
              <w:t>40</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sz w:val="16"/>
              </w:rPr>
              <w:t>万元</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sz w:val="16"/>
              </w:rPr>
              <w:t>反向指标</w:t>
            </w:r>
          </w:p>
        </w:tc>
      </w:tr>
      <w:tr>
        <w:trPr>
          <w:trHeight w:val="534"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2"/>
              <w:rPr>
                <w:sz w:val="16"/>
              </w:rPr>
            </w:pPr>
            <w:r>
              <w:rPr>
                <w:sz w:val="16"/>
              </w:rPr>
              <w:t>成本指标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ind w:left="32" w:right="6"/>
              <w:rPr>
                <w:sz w:val="16"/>
              </w:rPr>
            </w:pPr>
            <w:r>
              <w:rPr>
                <w:spacing w:val="-4"/>
                <w:sz w:val="16"/>
              </w:rPr>
              <w:t>听障儿童康复救助项目</w:t>
            </w:r>
          </w:p>
          <w:p>
            <w:pPr>
              <w:pStyle w:val="TableParagraph"/>
              <w:spacing w:line="118" w:lineRule="exact"/>
              <w:ind w:left="32"/>
              <w:rPr>
                <w:sz w:val="16"/>
              </w:rPr>
            </w:pPr>
            <w:r>
              <w:rPr>
                <w:spacing w:val="-3"/>
                <w:sz w:val="16"/>
              </w:rPr>
              <w:t>成本预算数</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2"/>
              <w:rPr>
                <w:sz w:val="16"/>
              </w:rPr>
            </w:pPr>
            <w:r>
              <w:rPr>
                <w:sz w:val="16"/>
              </w:rPr>
              <w:t>38</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sz w:val="16"/>
              </w:rPr>
              <w:t>万元</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4"/>
              </w:rPr>
            </w:pPr>
          </w:p>
          <w:p>
            <w:pPr>
              <w:pStyle w:val="TableParagraph"/>
              <w:spacing w:before="1"/>
              <w:ind w:left="31"/>
              <w:rPr>
                <w:sz w:val="16"/>
              </w:rPr>
            </w:pPr>
            <w:r>
              <w:rPr>
                <w:sz w:val="16"/>
              </w:rPr>
              <w:t>反向指标</w:t>
            </w:r>
          </w:p>
        </w:tc>
      </w:tr>
      <w:tr>
        <w:trPr>
          <w:trHeight w:val="719"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3"/>
              <w:rPr>
                <w:sz w:val="16"/>
              </w:rPr>
            </w:pPr>
            <w:r>
              <w:rPr>
                <w:sz w:val="16"/>
              </w:rPr>
              <w:t>产出指标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2"/>
              <w:rPr>
                <w:sz w:val="16"/>
              </w:rPr>
            </w:pPr>
            <w:r>
              <w:rPr>
                <w:sz w:val="16"/>
              </w:rPr>
              <w:t>数量指标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ind w:left="32" w:right="6"/>
              <w:jc w:val="both"/>
              <w:rPr>
                <w:sz w:val="16"/>
              </w:rPr>
            </w:pPr>
            <w:r>
              <w:rPr>
                <w:sz w:val="16"/>
              </w:rPr>
              <w:t>聘请听障儿童教师及工资社保发放</w:t>
            </w:r>
          </w:p>
          <w:p>
            <w:pPr>
              <w:pStyle w:val="TableParagraph"/>
              <w:spacing w:line="102" w:lineRule="exact"/>
              <w:ind w:left="32"/>
              <w:rPr>
                <w:sz w:val="16"/>
              </w:rPr>
            </w:pPr>
            <w:r>
              <w:rPr>
                <w:sz w:val="16"/>
              </w:rPr>
              <w:t>对象</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2"/>
              <w:rPr>
                <w:sz w:val="16"/>
              </w:rPr>
            </w:pPr>
            <w:r>
              <w:rPr>
                <w:sz w:val="16"/>
              </w:rPr>
              <w:t>14</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1"/>
              <w:rPr>
                <w:sz w:val="16"/>
              </w:rPr>
            </w:pPr>
            <w:r>
              <w:rPr>
                <w:w w:val="101"/>
                <w:sz w:val="16"/>
              </w:rPr>
              <w:t>人</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ind w:left="31"/>
              <w:rPr>
                <w:sz w:val="16"/>
              </w:rPr>
            </w:pPr>
            <w:r>
              <w:rPr>
                <w:sz w:val="16"/>
              </w:rPr>
              <w:t>正向指标</w:t>
            </w:r>
          </w:p>
        </w:tc>
      </w:tr>
      <w:tr>
        <w:trPr>
          <w:trHeight w:val="728" w:hRule="atLeast"/>
        </w:trPr>
        <w:tc>
          <w:tcPr>
            <w:tcW w:w="1745" w:type="dxa"/>
            <w:vMerge/>
            <w:tcBorders>
              <w:top w:val="nil"/>
              <w:left w:val="single" w:sz="8" w:space="0" w:color="000000"/>
              <w:bottom w:val="single" w:sz="8" w:space="0" w:color="000000"/>
              <w:right w:val="single" w:sz="8" w:space="0" w:color="000000"/>
            </w:tcBorders>
          </w:tcPr>
          <w:p>
            <w:pPr>
              <w:rPr>
                <w:sz w:val="2"/>
                <w:szCs w:val="2"/>
              </w:rPr>
            </w:pPr>
          </w:p>
        </w:tc>
        <w:tc>
          <w:tcPr>
            <w:tcW w:w="1313" w:type="dxa"/>
            <w:vMerge/>
            <w:tcBorders>
              <w:top w:val="nil"/>
              <w:left w:val="single" w:sz="8" w:space="0" w:color="000000"/>
              <w:bottom w:val="single" w:sz="8" w:space="0" w:color="000000"/>
              <w:right w:val="single" w:sz="8" w:space="0" w:color="000000"/>
            </w:tcBorders>
          </w:tcPr>
          <w:p>
            <w:pPr>
              <w:rPr>
                <w:sz w:val="2"/>
                <w:szCs w:val="2"/>
              </w:rPr>
            </w:pPr>
          </w:p>
        </w:tc>
        <w:tc>
          <w:tcPr>
            <w:tcW w:w="1116" w:type="dxa"/>
            <w:vMerge/>
            <w:tcBorders>
              <w:top w:val="nil"/>
              <w:left w:val="single" w:sz="8" w:space="0" w:color="000000"/>
              <w:bottom w:val="single" w:sz="8" w:space="0" w:color="000000"/>
              <w:right w:val="single" w:sz="8" w:space="0" w:color="000000"/>
            </w:tcBorders>
          </w:tcPr>
          <w:p>
            <w:pPr>
              <w:rPr>
                <w:sz w:val="2"/>
                <w:szCs w:val="2"/>
              </w:rPr>
            </w:pPr>
          </w:p>
        </w:tc>
        <w:tc>
          <w:tcPr>
            <w:tcW w:w="1291" w:type="dxa"/>
            <w:vMerge/>
            <w:tcBorders>
              <w:top w:val="nil"/>
              <w:left w:val="single" w:sz="8" w:space="0" w:color="000000"/>
              <w:bottom w:val="single" w:sz="8" w:space="0" w:color="000000"/>
              <w:right w:val="single" w:sz="8" w:space="0" w:color="000000"/>
            </w:tcBorders>
          </w:tcPr>
          <w:p>
            <w:pPr>
              <w:rPr>
                <w:sz w:val="2"/>
                <w:szCs w:val="2"/>
              </w:rPr>
            </w:pP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37" w:lineRule="auto"/>
              <w:ind w:left="33" w:right="21"/>
              <w:rPr>
                <w:sz w:val="16"/>
              </w:rPr>
            </w:pPr>
            <w:r>
              <w:rPr>
                <w:sz w:val="16"/>
              </w:rPr>
              <w:t>满意度指标</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before="68"/>
              <w:ind w:left="32" w:right="34"/>
              <w:jc w:val="both"/>
              <w:rPr>
                <w:sz w:val="16"/>
              </w:rPr>
            </w:pPr>
            <w:r>
              <w:rPr>
                <w:sz w:val="16"/>
              </w:rPr>
              <w:t>服务对象满意度指标</w:t>
            </w:r>
          </w:p>
        </w:tc>
        <w:tc>
          <w:tcPr>
            <w:tcW w:w="871"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before="68"/>
              <w:ind w:left="32" w:right="6"/>
              <w:jc w:val="both"/>
              <w:rPr>
                <w:sz w:val="16"/>
              </w:rPr>
            </w:pPr>
            <w:r>
              <w:rPr>
                <w:sz w:val="16"/>
              </w:rPr>
              <w:t>得到3D耳模打印服务对象满意度</w:t>
            </w:r>
          </w:p>
        </w:tc>
        <w:tc>
          <w:tcPr>
            <w:tcW w:w="737" w:type="dxa"/>
            <w:tcBorders>
              <w:top w:val="single" w:sz="8" w:space="0" w:color="000000"/>
              <w:left w:val="single" w:sz="8" w:space="0" w:color="000000"/>
              <w:bottom w:val="single" w:sz="8" w:space="0" w:color="000000"/>
              <w:right w:val="single" w:sz="8" w:space="0" w:color="000000"/>
            </w:tcBorders>
          </w:tcPr>
          <w:p>
            <w:pPr>
              <w:pStyle w:val="TableParagraph"/>
              <w:spacing w:before="3"/>
              <w:rPr>
                <w:rFonts w:ascii="Times New Roman"/>
                <w:sz w:val="23"/>
              </w:rPr>
            </w:pPr>
          </w:p>
          <w:p>
            <w:pPr>
              <w:pStyle w:val="TableParagraph"/>
              <w:ind w:left="33"/>
              <w:rPr>
                <w:sz w:val="16"/>
              </w:rPr>
            </w:pPr>
            <w:r>
              <w:rPr>
                <w:w w:val="101"/>
                <w:sz w:val="16"/>
              </w:rPr>
              <w:t>≥</w:t>
            </w:r>
          </w:p>
        </w:tc>
        <w:tc>
          <w:tcPr>
            <w:tcW w:w="555" w:type="dxa"/>
            <w:tcBorders>
              <w:top w:val="single" w:sz="8" w:space="0" w:color="000000"/>
              <w:left w:val="single" w:sz="8" w:space="0" w:color="000000"/>
              <w:bottom w:val="single" w:sz="8" w:space="0" w:color="000000"/>
              <w:right w:val="single" w:sz="8" w:space="0" w:color="000000"/>
            </w:tcBorders>
          </w:tcPr>
          <w:p>
            <w:pPr>
              <w:pStyle w:val="TableParagraph"/>
              <w:spacing w:before="3"/>
              <w:rPr>
                <w:rFonts w:ascii="Times New Roman"/>
                <w:sz w:val="23"/>
              </w:rPr>
            </w:pPr>
          </w:p>
          <w:p>
            <w:pPr>
              <w:pStyle w:val="TableParagraph"/>
              <w:ind w:left="32"/>
              <w:rPr>
                <w:sz w:val="16"/>
              </w:rPr>
            </w:pPr>
            <w:r>
              <w:rPr>
                <w:sz w:val="16"/>
              </w:rPr>
              <w:t>95</w:t>
            </w:r>
          </w:p>
        </w:tc>
        <w:tc>
          <w:tcPr>
            <w:tcW w:w="725" w:type="dxa"/>
            <w:tcBorders>
              <w:top w:val="single" w:sz="8" w:space="0" w:color="000000"/>
              <w:left w:val="single" w:sz="8" w:space="0" w:color="000000"/>
              <w:bottom w:val="single" w:sz="8" w:space="0" w:color="000000"/>
              <w:right w:val="single" w:sz="8" w:space="0" w:color="000000"/>
            </w:tcBorders>
          </w:tcPr>
          <w:p>
            <w:pPr>
              <w:pStyle w:val="TableParagraph"/>
              <w:spacing w:before="3"/>
              <w:rPr>
                <w:rFonts w:ascii="Times New Roman"/>
                <w:sz w:val="23"/>
              </w:rPr>
            </w:pPr>
          </w:p>
          <w:p>
            <w:pPr>
              <w:pStyle w:val="TableParagraph"/>
              <w:ind w:left="31"/>
              <w:rPr>
                <w:sz w:val="16"/>
              </w:rPr>
            </w:pPr>
            <w:r>
              <w:rPr>
                <w:w w:val="101"/>
                <w:sz w:val="16"/>
              </w:rPr>
              <w:t>%</w:t>
            </w:r>
          </w:p>
        </w:tc>
        <w:tc>
          <w:tcPr>
            <w:tcW w:w="418" w:type="dxa"/>
            <w:tcBorders>
              <w:top w:val="single" w:sz="8" w:space="0" w:color="000000"/>
              <w:left w:val="single" w:sz="8" w:space="0" w:color="000000"/>
              <w:bottom w:val="single" w:sz="8" w:space="0" w:color="000000"/>
              <w:right w:val="single" w:sz="8" w:space="0" w:color="000000"/>
            </w:tcBorders>
          </w:tcPr>
          <w:p>
            <w:pPr>
              <w:pStyle w:val="TableParagraph"/>
              <w:spacing w:before="3"/>
              <w:rPr>
                <w:rFonts w:ascii="Times New Roman"/>
                <w:sz w:val="23"/>
              </w:rPr>
            </w:pPr>
          </w:p>
          <w:p>
            <w:pPr>
              <w:pStyle w:val="TableParagraph"/>
              <w:ind w:left="31"/>
              <w:rPr>
                <w:sz w:val="16"/>
              </w:rPr>
            </w:pPr>
            <w:r>
              <w:rPr>
                <w:w w:val="101"/>
                <w:sz w:val="16"/>
              </w:rPr>
              <w:t>9</w:t>
            </w:r>
          </w:p>
        </w:tc>
        <w:tc>
          <w:tcPr>
            <w:tcW w:w="910" w:type="dxa"/>
            <w:tcBorders>
              <w:top w:val="single" w:sz="8" w:space="0" w:color="000000"/>
              <w:left w:val="single" w:sz="8" w:space="0" w:color="000000"/>
              <w:bottom w:val="single" w:sz="8" w:space="0" w:color="000000"/>
              <w:right w:val="single" w:sz="8" w:space="0" w:color="000000"/>
            </w:tcBorders>
          </w:tcPr>
          <w:p>
            <w:pPr>
              <w:pStyle w:val="TableParagraph"/>
              <w:spacing w:before="3"/>
              <w:rPr>
                <w:rFonts w:ascii="Times New Roman"/>
                <w:sz w:val="23"/>
              </w:rPr>
            </w:pPr>
          </w:p>
          <w:p>
            <w:pPr>
              <w:pStyle w:val="TableParagraph"/>
              <w:ind w:left="31"/>
              <w:rPr>
                <w:sz w:val="16"/>
              </w:rPr>
            </w:pPr>
            <w:r>
              <w:rPr>
                <w:sz w:val="16"/>
              </w:rPr>
              <w:t>正向指标</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2"/>
        </w:rPr>
      </w:pPr>
    </w:p>
    <w:p>
      <w:pPr>
        <w:spacing w:before="93"/>
        <w:ind w:left="5300" w:right="5534" w:firstLine="0"/>
        <w:jc w:val="center"/>
        <w:rPr>
          <w:rFonts w:ascii="Arial"/>
          <w:sz w:val="20"/>
        </w:rPr>
      </w:pPr>
      <w:r>
        <w:rPr>
          <w:rFonts w:ascii="Arial"/>
          <w:sz w:val="20"/>
        </w:rPr>
        <w:t>Plain"</w:t>
      </w:r>
    </w:p>
    <w:p>
      <w:pPr>
        <w:spacing w:after="0"/>
        <w:jc w:val="center"/>
        <w:rPr>
          <w:rFonts w:ascii="Arial"/>
          <w:sz w:val="20"/>
        </w:rPr>
        <w:sectPr>
          <w:pgSz w:w="11910" w:h="16840"/>
          <w:pgMar w:top="220" w:bottom="0" w:left="380" w:right="140"/>
        </w:sectPr>
      </w:pPr>
    </w:p>
    <w:p>
      <w:pPr>
        <w:pStyle w:val="BodyText"/>
        <w:rPr>
          <w:rFonts w:ascii="Arial"/>
          <w:sz w:val="20"/>
        </w:rPr>
      </w:pPr>
    </w:p>
    <w:p>
      <w:pPr>
        <w:pStyle w:val="BodyText"/>
        <w:rPr>
          <w:rFonts w:ascii="Arial"/>
          <w:sz w:val="20"/>
        </w:rPr>
      </w:pPr>
    </w:p>
    <w:p>
      <w:pPr>
        <w:pStyle w:val="BodyText"/>
        <w:spacing w:before="2"/>
        <w:rPr>
          <w:rFonts w:ascii="Arial"/>
          <w:sz w:val="22"/>
        </w:rPr>
      </w:pPr>
    </w:p>
    <w:p>
      <w:pPr>
        <w:spacing w:before="71"/>
        <w:ind w:left="163" w:right="0" w:firstLine="0"/>
        <w:jc w:val="left"/>
        <w:rPr>
          <w:sz w:val="20"/>
        </w:rPr>
      </w:pPr>
      <w:bookmarkStart w:name="整体支出绩效目标申报表" w:id="57"/>
      <w:bookmarkEnd w:id="57"/>
      <w:r>
        <w:rPr/>
      </w:r>
      <w:r>
        <w:rPr>
          <w:color w:val="C0C0C0"/>
          <w:sz w:val="20"/>
        </w:rPr>
        <w:t>报表编号：510000_0013</w:t>
      </w:r>
    </w:p>
    <w:p>
      <w:pPr>
        <w:spacing w:line="240" w:lineRule="auto" w:before="9"/>
        <w:rPr>
          <w:sz w:val="29"/>
        </w:rPr>
      </w:pPr>
    </w:p>
    <w:p>
      <w:pPr>
        <w:spacing w:before="58"/>
        <w:ind w:left="4822" w:right="4817" w:firstLine="0"/>
        <w:jc w:val="center"/>
        <w:rPr>
          <w:rFonts w:ascii="黑体" w:eastAsia="黑体" w:hint="eastAsia"/>
          <w:sz w:val="30"/>
        </w:rPr>
      </w:pPr>
      <w:r>
        <w:rPr>
          <w:rFonts w:ascii="黑体" w:eastAsia="黑体" w:hint="eastAsia"/>
          <w:sz w:val="30"/>
        </w:rPr>
        <w:t>整体支出绩效目标表</w:t>
      </w:r>
    </w:p>
    <w:p>
      <w:pPr>
        <w:pStyle w:val="BodyText"/>
        <w:spacing w:before="7"/>
        <w:rPr>
          <w:rFonts w:ascii="黑体"/>
          <w:sz w:val="28"/>
        </w:rPr>
      </w:pPr>
    </w:p>
    <w:p>
      <w:pPr>
        <w:spacing w:before="0"/>
        <w:ind w:left="4822" w:right="4816" w:firstLine="0"/>
        <w:jc w:val="center"/>
        <w:rPr>
          <w:sz w:val="18"/>
        </w:rPr>
      </w:pPr>
      <w:r>
        <w:rPr>
          <w:sz w:val="18"/>
        </w:rPr>
        <w:t>（2022年度）</w:t>
      </w:r>
    </w:p>
    <w:p>
      <w:pPr>
        <w:spacing w:line="240" w:lineRule="auto" w:before="9" w:after="0"/>
        <w:rPr>
          <w:sz w:val="27"/>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6"/>
        <w:gridCol w:w="1174"/>
        <w:gridCol w:w="1133"/>
        <w:gridCol w:w="2580"/>
        <w:gridCol w:w="1615"/>
        <w:gridCol w:w="1629"/>
        <w:gridCol w:w="1586"/>
        <w:gridCol w:w="1766"/>
      </w:tblGrid>
      <w:tr>
        <w:trPr>
          <w:trHeight w:val="635" w:hRule="atLeast"/>
        </w:trPr>
        <w:tc>
          <w:tcPr>
            <w:tcW w:w="2943" w:type="dxa"/>
            <w:gridSpan w:val="3"/>
          </w:tcPr>
          <w:p>
            <w:pPr>
              <w:pStyle w:val="TableParagraph"/>
              <w:spacing w:before="9"/>
              <w:rPr>
                <w:sz w:val="16"/>
              </w:rPr>
            </w:pPr>
          </w:p>
          <w:p>
            <w:pPr>
              <w:pStyle w:val="TableParagraph"/>
              <w:ind w:left="1100" w:right="1062"/>
              <w:jc w:val="center"/>
              <w:rPr>
                <w:sz w:val="18"/>
              </w:rPr>
            </w:pPr>
            <w:r>
              <w:rPr>
                <w:sz w:val="18"/>
              </w:rPr>
              <w:t>部门名称</w:t>
            </w:r>
          </w:p>
        </w:tc>
        <w:tc>
          <w:tcPr>
            <w:tcW w:w="9176" w:type="dxa"/>
            <w:gridSpan w:val="5"/>
          </w:tcPr>
          <w:p>
            <w:pPr>
              <w:pStyle w:val="TableParagraph"/>
              <w:spacing w:before="9"/>
              <w:rPr>
                <w:sz w:val="16"/>
              </w:rPr>
            </w:pPr>
          </w:p>
          <w:p>
            <w:pPr>
              <w:pStyle w:val="TableParagraph"/>
              <w:ind w:left="3406" w:right="3369"/>
              <w:jc w:val="center"/>
              <w:rPr>
                <w:sz w:val="18"/>
              </w:rPr>
            </w:pPr>
            <w:r>
              <w:rPr>
                <w:sz w:val="18"/>
              </w:rPr>
              <w:t>达州市听力语言康复中心本级</w:t>
            </w:r>
          </w:p>
        </w:tc>
      </w:tr>
      <w:tr>
        <w:trPr>
          <w:trHeight w:val="635" w:hRule="atLeast"/>
        </w:trPr>
        <w:tc>
          <w:tcPr>
            <w:tcW w:w="6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15"/>
              </w:rPr>
            </w:pPr>
          </w:p>
          <w:p>
            <w:pPr>
              <w:pStyle w:val="TableParagraph"/>
              <w:spacing w:line="235" w:lineRule="auto"/>
              <w:ind w:left="57" w:right="16"/>
              <w:rPr>
                <w:sz w:val="18"/>
              </w:rPr>
            </w:pPr>
            <w:r>
              <w:rPr>
                <w:sz w:val="18"/>
              </w:rPr>
              <w:t>年度主要任务</w:t>
            </w:r>
          </w:p>
        </w:tc>
        <w:tc>
          <w:tcPr>
            <w:tcW w:w="2307" w:type="dxa"/>
            <w:gridSpan w:val="2"/>
          </w:tcPr>
          <w:p>
            <w:pPr>
              <w:pStyle w:val="TableParagraph"/>
              <w:spacing w:before="9"/>
              <w:rPr>
                <w:sz w:val="16"/>
              </w:rPr>
            </w:pPr>
          </w:p>
          <w:p>
            <w:pPr>
              <w:pStyle w:val="TableParagraph"/>
              <w:ind w:left="781" w:right="745"/>
              <w:jc w:val="center"/>
              <w:rPr>
                <w:sz w:val="18"/>
              </w:rPr>
            </w:pPr>
            <w:r>
              <w:rPr>
                <w:sz w:val="18"/>
              </w:rPr>
              <w:t>任务名称</w:t>
            </w:r>
          </w:p>
        </w:tc>
        <w:tc>
          <w:tcPr>
            <w:tcW w:w="9176" w:type="dxa"/>
            <w:gridSpan w:val="5"/>
          </w:tcPr>
          <w:p>
            <w:pPr>
              <w:pStyle w:val="TableParagraph"/>
              <w:spacing w:before="9"/>
              <w:rPr>
                <w:sz w:val="16"/>
              </w:rPr>
            </w:pPr>
          </w:p>
          <w:p>
            <w:pPr>
              <w:pStyle w:val="TableParagraph"/>
              <w:ind w:left="3406" w:right="3367"/>
              <w:jc w:val="center"/>
              <w:rPr>
                <w:sz w:val="18"/>
              </w:rPr>
            </w:pPr>
            <w:r>
              <w:rPr>
                <w:sz w:val="18"/>
              </w:rPr>
              <w:t>主要内容</w:t>
            </w:r>
          </w:p>
        </w:tc>
      </w:tr>
      <w:tr>
        <w:trPr>
          <w:trHeight w:val="1000" w:hRule="atLeast"/>
        </w:trPr>
        <w:tc>
          <w:tcPr>
            <w:tcW w:w="636" w:type="dxa"/>
            <w:vMerge/>
            <w:tcBorders>
              <w:top w:val="nil"/>
            </w:tcBorders>
          </w:tcPr>
          <w:p>
            <w:pPr>
              <w:rPr>
                <w:sz w:val="2"/>
                <w:szCs w:val="2"/>
              </w:rPr>
            </w:pPr>
          </w:p>
        </w:tc>
        <w:tc>
          <w:tcPr>
            <w:tcW w:w="2307" w:type="dxa"/>
            <w:gridSpan w:val="2"/>
          </w:tcPr>
          <w:p>
            <w:pPr>
              <w:pStyle w:val="TableParagraph"/>
              <w:spacing w:before="7"/>
              <w:rPr>
                <w:sz w:val="22"/>
              </w:rPr>
            </w:pPr>
          </w:p>
          <w:p>
            <w:pPr>
              <w:pStyle w:val="TableParagraph"/>
              <w:spacing w:line="232" w:lineRule="auto"/>
              <w:ind w:left="40" w:right="84"/>
              <w:rPr>
                <w:sz w:val="18"/>
              </w:rPr>
            </w:pPr>
            <w:r>
              <w:rPr>
                <w:sz w:val="18"/>
              </w:rPr>
              <w:t>加大项目宣传，确保救助项目任务完成</w:t>
            </w:r>
          </w:p>
        </w:tc>
        <w:tc>
          <w:tcPr>
            <w:tcW w:w="9176" w:type="dxa"/>
            <w:gridSpan w:val="5"/>
          </w:tcPr>
          <w:p>
            <w:pPr>
              <w:pStyle w:val="TableParagraph"/>
              <w:spacing w:line="232" w:lineRule="auto" w:before="3"/>
              <w:ind w:left="39" w:right="25"/>
              <w:rPr>
                <w:sz w:val="18"/>
              </w:rPr>
            </w:pPr>
            <w:r>
              <w:rPr>
                <w:sz w:val="18"/>
              </w:rPr>
              <w:t>（一）以提高康复质量效果为工作重心，加强康复教学日常管理，坚持开展评课评教活动，全年至少开展2次公开教学、示范课和竞赛课活动，通过第三方康复教学评价机构对教师评课不少于4次。</w:t>
            </w:r>
          </w:p>
          <w:p>
            <w:pPr>
              <w:pStyle w:val="TableParagraph"/>
              <w:spacing w:line="235" w:lineRule="auto"/>
              <w:ind w:left="39" w:right="23"/>
              <w:rPr>
                <w:sz w:val="18"/>
              </w:rPr>
            </w:pPr>
            <w:r>
              <w:rPr>
                <w:sz w:val="18"/>
              </w:rPr>
              <w:t>（二）积极开展融合和集体教学活动。全年至少开展4次较大型的集体活动，包括至少2次户外亲子活动，至少2次节日主题活动。</w:t>
            </w:r>
          </w:p>
        </w:tc>
      </w:tr>
      <w:tr>
        <w:trPr>
          <w:trHeight w:val="1520" w:hRule="atLeast"/>
        </w:trPr>
        <w:tc>
          <w:tcPr>
            <w:tcW w:w="636" w:type="dxa"/>
            <w:vMerge/>
            <w:tcBorders>
              <w:top w:val="nil"/>
            </w:tcBorders>
          </w:tcPr>
          <w:p>
            <w:pPr>
              <w:rPr>
                <w:sz w:val="2"/>
                <w:szCs w:val="2"/>
              </w:rPr>
            </w:pPr>
          </w:p>
        </w:tc>
        <w:tc>
          <w:tcPr>
            <w:tcW w:w="2307" w:type="dxa"/>
            <w:gridSpan w:val="2"/>
          </w:tcPr>
          <w:p>
            <w:pPr>
              <w:pStyle w:val="TableParagraph"/>
              <w:rPr>
                <w:sz w:val="18"/>
              </w:rPr>
            </w:pPr>
          </w:p>
          <w:p>
            <w:pPr>
              <w:pStyle w:val="TableParagraph"/>
              <w:spacing w:before="8"/>
              <w:rPr>
                <w:sz w:val="24"/>
              </w:rPr>
            </w:pPr>
          </w:p>
          <w:p>
            <w:pPr>
              <w:pStyle w:val="TableParagraph"/>
              <w:spacing w:line="235" w:lineRule="auto"/>
              <w:ind w:left="40" w:right="84"/>
              <w:rPr>
                <w:sz w:val="18"/>
              </w:rPr>
            </w:pPr>
            <w:r>
              <w:rPr>
                <w:sz w:val="18"/>
              </w:rPr>
              <w:t>做好康复教学日常管理和质量管理</w:t>
            </w:r>
          </w:p>
        </w:tc>
        <w:tc>
          <w:tcPr>
            <w:tcW w:w="9176" w:type="dxa"/>
            <w:gridSpan w:val="5"/>
          </w:tcPr>
          <w:p>
            <w:pPr>
              <w:pStyle w:val="TableParagraph"/>
              <w:spacing w:line="227" w:lineRule="exact" w:before="94"/>
              <w:ind w:left="39"/>
              <w:rPr>
                <w:sz w:val="18"/>
              </w:rPr>
            </w:pPr>
            <w:r>
              <w:rPr>
                <w:sz w:val="18"/>
              </w:rPr>
              <w:t>（一）做好项目和康复知识宣传工作。通过残联基层组织网络，充分利用多种媒体手段，利用“爱耳日”、助残日</w:t>
            </w:r>
          </w:p>
          <w:p>
            <w:pPr>
              <w:pStyle w:val="TableParagraph"/>
              <w:spacing w:line="235" w:lineRule="auto"/>
              <w:ind w:left="39" w:right="114"/>
              <w:rPr>
                <w:sz w:val="18"/>
              </w:rPr>
            </w:pPr>
            <w:r>
              <w:rPr>
                <w:sz w:val="18"/>
              </w:rPr>
              <w:t>、“精准康复服务直通车”等活动契机，专题、全面宣传听力语言康复救助项目、听力语言干预及康复知识，切实让救助项目落地，达到全社会共同关注听力语言康复事业的目的。</w:t>
            </w:r>
          </w:p>
          <w:p>
            <w:pPr>
              <w:pStyle w:val="TableParagraph"/>
              <w:spacing w:line="224" w:lineRule="exact"/>
              <w:ind w:left="39"/>
              <w:rPr>
                <w:sz w:val="18"/>
              </w:rPr>
            </w:pPr>
            <w:r>
              <w:rPr>
                <w:sz w:val="18"/>
              </w:rPr>
              <w:t>（二）加大筛查力度，完成年度康复任务。</w:t>
            </w:r>
          </w:p>
          <w:p>
            <w:pPr>
              <w:pStyle w:val="TableParagraph"/>
              <w:spacing w:line="232" w:lineRule="auto" w:before="2"/>
              <w:ind w:left="39" w:right="114"/>
              <w:rPr>
                <w:sz w:val="18"/>
              </w:rPr>
            </w:pPr>
            <w:r>
              <w:rPr>
                <w:sz w:val="18"/>
              </w:rPr>
              <w:t>采取平时下乡入户和集中下乡入户形式，进行筛查回访工作。完成省残联下达的47名的听障儿童助听器和人工耳蜗康复救助任务；完成省残联下达小儿早期干预项目</w:t>
            </w:r>
          </w:p>
        </w:tc>
      </w:tr>
      <w:tr>
        <w:trPr>
          <w:trHeight w:val="635" w:hRule="atLeast"/>
        </w:trPr>
        <w:tc>
          <w:tcPr>
            <w:tcW w:w="636" w:type="dxa"/>
            <w:vMerge/>
            <w:tcBorders>
              <w:top w:val="nil"/>
            </w:tcBorders>
          </w:tcPr>
          <w:p>
            <w:pPr>
              <w:rPr>
                <w:sz w:val="2"/>
                <w:szCs w:val="2"/>
              </w:rPr>
            </w:pPr>
          </w:p>
        </w:tc>
        <w:tc>
          <w:tcPr>
            <w:tcW w:w="6502" w:type="dxa"/>
            <w:gridSpan w:val="4"/>
            <w:vMerge w:val="restart"/>
          </w:tcPr>
          <w:p>
            <w:pPr>
              <w:pStyle w:val="TableParagraph"/>
              <w:rPr>
                <w:sz w:val="18"/>
              </w:rPr>
            </w:pPr>
          </w:p>
          <w:p>
            <w:pPr>
              <w:pStyle w:val="TableParagraph"/>
              <w:spacing w:before="2"/>
              <w:rPr>
                <w:sz w:val="24"/>
              </w:rPr>
            </w:pPr>
          </w:p>
          <w:p>
            <w:pPr>
              <w:pStyle w:val="TableParagraph"/>
              <w:ind w:left="2338" w:right="2303"/>
              <w:jc w:val="center"/>
              <w:rPr>
                <w:sz w:val="18"/>
              </w:rPr>
            </w:pPr>
            <w:r>
              <w:rPr>
                <w:sz w:val="18"/>
              </w:rPr>
              <w:t>年度部门整体支出预算</w:t>
            </w:r>
          </w:p>
        </w:tc>
        <w:tc>
          <w:tcPr>
            <w:tcW w:w="1629" w:type="dxa"/>
          </w:tcPr>
          <w:p>
            <w:pPr>
              <w:pStyle w:val="TableParagraph"/>
              <w:spacing w:before="9"/>
              <w:rPr>
                <w:sz w:val="16"/>
              </w:rPr>
            </w:pPr>
          </w:p>
          <w:p>
            <w:pPr>
              <w:pStyle w:val="TableParagraph"/>
              <w:ind w:left="462"/>
              <w:rPr>
                <w:sz w:val="18"/>
              </w:rPr>
            </w:pPr>
            <w:r>
              <w:rPr>
                <w:sz w:val="18"/>
              </w:rPr>
              <w:t>资金总额</w:t>
            </w:r>
          </w:p>
        </w:tc>
        <w:tc>
          <w:tcPr>
            <w:tcW w:w="1586" w:type="dxa"/>
          </w:tcPr>
          <w:p>
            <w:pPr>
              <w:pStyle w:val="TableParagraph"/>
              <w:spacing w:before="9"/>
              <w:rPr>
                <w:sz w:val="16"/>
              </w:rPr>
            </w:pPr>
          </w:p>
          <w:p>
            <w:pPr>
              <w:pStyle w:val="TableParagraph"/>
              <w:ind w:left="441"/>
              <w:rPr>
                <w:sz w:val="18"/>
              </w:rPr>
            </w:pPr>
            <w:r>
              <w:rPr>
                <w:sz w:val="18"/>
              </w:rPr>
              <w:t>财政拨款</w:t>
            </w:r>
          </w:p>
        </w:tc>
        <w:tc>
          <w:tcPr>
            <w:tcW w:w="1766" w:type="dxa"/>
          </w:tcPr>
          <w:p>
            <w:pPr>
              <w:pStyle w:val="TableParagraph"/>
              <w:spacing w:before="9"/>
              <w:rPr>
                <w:sz w:val="16"/>
              </w:rPr>
            </w:pPr>
          </w:p>
          <w:p>
            <w:pPr>
              <w:pStyle w:val="TableParagraph"/>
              <w:ind w:left="530"/>
              <w:rPr>
                <w:sz w:val="18"/>
              </w:rPr>
            </w:pPr>
            <w:r>
              <w:rPr>
                <w:sz w:val="18"/>
              </w:rPr>
              <w:t>其他资金</w:t>
            </w:r>
          </w:p>
        </w:tc>
      </w:tr>
      <w:tr>
        <w:trPr>
          <w:trHeight w:val="635" w:hRule="atLeast"/>
        </w:trPr>
        <w:tc>
          <w:tcPr>
            <w:tcW w:w="636" w:type="dxa"/>
            <w:vMerge/>
            <w:tcBorders>
              <w:top w:val="nil"/>
            </w:tcBorders>
          </w:tcPr>
          <w:p>
            <w:pPr>
              <w:rPr>
                <w:sz w:val="2"/>
                <w:szCs w:val="2"/>
              </w:rPr>
            </w:pPr>
          </w:p>
        </w:tc>
        <w:tc>
          <w:tcPr>
            <w:tcW w:w="6502" w:type="dxa"/>
            <w:gridSpan w:val="4"/>
            <w:vMerge/>
            <w:tcBorders>
              <w:top w:val="nil"/>
            </w:tcBorders>
          </w:tcPr>
          <w:p>
            <w:pPr>
              <w:rPr>
                <w:sz w:val="2"/>
                <w:szCs w:val="2"/>
              </w:rPr>
            </w:pPr>
          </w:p>
        </w:tc>
        <w:tc>
          <w:tcPr>
            <w:tcW w:w="1629" w:type="dxa"/>
          </w:tcPr>
          <w:p>
            <w:pPr>
              <w:pStyle w:val="TableParagraph"/>
              <w:spacing w:before="9"/>
              <w:rPr>
                <w:sz w:val="16"/>
              </w:rPr>
            </w:pPr>
          </w:p>
          <w:p>
            <w:pPr>
              <w:pStyle w:val="TableParagraph"/>
              <w:ind w:left="1059"/>
              <w:rPr>
                <w:sz w:val="18"/>
              </w:rPr>
            </w:pPr>
            <w:r>
              <w:rPr>
                <w:sz w:val="18"/>
              </w:rPr>
              <w:t>260.42</w:t>
            </w:r>
          </w:p>
        </w:tc>
        <w:tc>
          <w:tcPr>
            <w:tcW w:w="1586" w:type="dxa"/>
          </w:tcPr>
          <w:p>
            <w:pPr>
              <w:pStyle w:val="TableParagraph"/>
              <w:spacing w:before="9"/>
              <w:rPr>
                <w:sz w:val="16"/>
              </w:rPr>
            </w:pPr>
          </w:p>
          <w:p>
            <w:pPr>
              <w:pStyle w:val="TableParagraph"/>
              <w:ind w:left="1017"/>
              <w:rPr>
                <w:sz w:val="18"/>
              </w:rPr>
            </w:pPr>
            <w:r>
              <w:rPr>
                <w:sz w:val="18"/>
              </w:rPr>
              <w:t>260.42</w:t>
            </w:r>
          </w:p>
        </w:tc>
        <w:tc>
          <w:tcPr>
            <w:tcW w:w="1766" w:type="dxa"/>
          </w:tcPr>
          <w:p>
            <w:pPr>
              <w:pStyle w:val="TableParagraph"/>
              <w:spacing w:before="9"/>
              <w:rPr>
                <w:sz w:val="16"/>
              </w:rPr>
            </w:pPr>
          </w:p>
          <w:p>
            <w:pPr>
              <w:pStyle w:val="TableParagraph"/>
              <w:jc w:val="right"/>
              <w:rPr>
                <w:sz w:val="18"/>
              </w:rPr>
            </w:pPr>
            <w:r>
              <w:rPr>
                <w:sz w:val="18"/>
              </w:rPr>
              <w:t>0.00</w:t>
            </w:r>
          </w:p>
        </w:tc>
      </w:tr>
      <w:tr>
        <w:trPr>
          <w:trHeight w:val="1297" w:hRule="atLeast"/>
        </w:trPr>
        <w:tc>
          <w:tcPr>
            <w:tcW w:w="636" w:type="dxa"/>
          </w:tcPr>
          <w:p>
            <w:pPr>
              <w:pStyle w:val="TableParagraph"/>
              <w:rPr>
                <w:sz w:val="18"/>
              </w:rPr>
            </w:pPr>
          </w:p>
          <w:p>
            <w:pPr>
              <w:pStyle w:val="TableParagraph"/>
              <w:spacing w:before="2"/>
              <w:rPr>
                <w:sz w:val="16"/>
              </w:rPr>
            </w:pPr>
          </w:p>
          <w:p>
            <w:pPr>
              <w:pStyle w:val="TableParagraph"/>
              <w:spacing w:line="232" w:lineRule="auto"/>
              <w:ind w:left="57" w:right="16"/>
              <w:rPr>
                <w:sz w:val="18"/>
              </w:rPr>
            </w:pPr>
            <w:r>
              <w:rPr>
                <w:sz w:val="18"/>
              </w:rPr>
              <w:t>年度总体目标</w:t>
            </w:r>
          </w:p>
        </w:tc>
        <w:tc>
          <w:tcPr>
            <w:tcW w:w="11483" w:type="dxa"/>
            <w:gridSpan w:val="7"/>
          </w:tcPr>
          <w:p>
            <w:pPr>
              <w:pStyle w:val="TableParagraph"/>
              <w:spacing w:before="4"/>
              <w:rPr>
                <w:sz w:val="25"/>
              </w:rPr>
            </w:pPr>
          </w:p>
          <w:p>
            <w:pPr>
              <w:pStyle w:val="TableParagraph"/>
              <w:spacing w:line="232" w:lineRule="auto" w:before="1"/>
              <w:ind w:left="40" w:right="78"/>
              <w:rPr>
                <w:sz w:val="18"/>
              </w:rPr>
            </w:pPr>
            <w:r>
              <w:rPr>
                <w:sz w:val="18"/>
              </w:rPr>
              <w:t>以听障儿童全面康复为工作重心,强能提质，加大听障儿童康复教学教研力度，全面提升教师专业水平,规范管理，全面贯彻市政府《关于建立残疾儿童康复救助制度的实施意见》（达市府发〔2019〕8号），做好应对救助对象扩面后的工作准备，争创听障儿童康复工作全省一流。强化意识形态和党建及廉政建设工作，充分展现新中心新风貌。</w:t>
            </w:r>
          </w:p>
        </w:tc>
      </w:tr>
      <w:tr>
        <w:trPr>
          <w:trHeight w:val="635" w:hRule="atLeast"/>
        </w:trPr>
        <w:tc>
          <w:tcPr>
            <w:tcW w:w="63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16"/>
              </w:rPr>
            </w:pPr>
          </w:p>
          <w:p>
            <w:pPr>
              <w:pStyle w:val="TableParagraph"/>
              <w:spacing w:line="235" w:lineRule="auto"/>
              <w:ind w:left="57" w:right="16"/>
              <w:rPr>
                <w:sz w:val="18"/>
              </w:rPr>
            </w:pPr>
            <w:r>
              <w:rPr>
                <w:sz w:val="18"/>
              </w:rPr>
              <w:t>年度绩效指标</w:t>
            </w:r>
          </w:p>
        </w:tc>
        <w:tc>
          <w:tcPr>
            <w:tcW w:w="1174" w:type="dxa"/>
          </w:tcPr>
          <w:p>
            <w:pPr>
              <w:pStyle w:val="TableParagraph"/>
              <w:spacing w:before="9"/>
              <w:rPr>
                <w:sz w:val="16"/>
              </w:rPr>
            </w:pPr>
          </w:p>
          <w:p>
            <w:pPr>
              <w:pStyle w:val="TableParagraph"/>
              <w:ind w:right="197"/>
              <w:jc w:val="right"/>
              <w:rPr>
                <w:sz w:val="18"/>
              </w:rPr>
            </w:pPr>
            <w:r>
              <w:rPr>
                <w:sz w:val="18"/>
              </w:rPr>
              <w:t>一级指标</w:t>
            </w:r>
          </w:p>
        </w:tc>
        <w:tc>
          <w:tcPr>
            <w:tcW w:w="3713" w:type="dxa"/>
            <w:gridSpan w:val="2"/>
          </w:tcPr>
          <w:p>
            <w:pPr>
              <w:pStyle w:val="TableParagraph"/>
              <w:spacing w:before="9"/>
              <w:rPr>
                <w:sz w:val="16"/>
              </w:rPr>
            </w:pPr>
          </w:p>
          <w:p>
            <w:pPr>
              <w:pStyle w:val="TableParagraph"/>
              <w:ind w:left="34"/>
              <w:jc w:val="center"/>
              <w:rPr>
                <w:sz w:val="18"/>
              </w:rPr>
            </w:pPr>
            <w:r>
              <w:rPr>
                <w:sz w:val="18"/>
              </w:rPr>
              <w:t>二级指标</w:t>
            </w:r>
          </w:p>
        </w:tc>
        <w:tc>
          <w:tcPr>
            <w:tcW w:w="3244" w:type="dxa"/>
            <w:gridSpan w:val="2"/>
          </w:tcPr>
          <w:p>
            <w:pPr>
              <w:pStyle w:val="TableParagraph"/>
              <w:spacing w:before="9"/>
              <w:rPr>
                <w:sz w:val="16"/>
              </w:rPr>
            </w:pPr>
          </w:p>
          <w:p>
            <w:pPr>
              <w:pStyle w:val="TableParagraph"/>
              <w:ind w:left="1248" w:right="1215"/>
              <w:jc w:val="center"/>
              <w:rPr>
                <w:sz w:val="18"/>
              </w:rPr>
            </w:pPr>
            <w:r>
              <w:rPr>
                <w:sz w:val="18"/>
              </w:rPr>
              <w:t>三级指标</w:t>
            </w:r>
          </w:p>
        </w:tc>
        <w:tc>
          <w:tcPr>
            <w:tcW w:w="3352" w:type="dxa"/>
            <w:gridSpan w:val="2"/>
          </w:tcPr>
          <w:p>
            <w:pPr>
              <w:pStyle w:val="TableParagraph"/>
              <w:spacing w:before="9"/>
              <w:rPr>
                <w:sz w:val="16"/>
              </w:rPr>
            </w:pPr>
          </w:p>
          <w:p>
            <w:pPr>
              <w:pStyle w:val="TableParagraph"/>
              <w:ind w:left="424"/>
              <w:rPr>
                <w:sz w:val="18"/>
              </w:rPr>
            </w:pPr>
            <w:r>
              <w:rPr>
                <w:sz w:val="18"/>
              </w:rPr>
              <w:t>指标值（包含数字及文字描述）</w:t>
            </w:r>
          </w:p>
        </w:tc>
      </w:tr>
      <w:tr>
        <w:trPr>
          <w:trHeight w:val="635" w:hRule="atLeast"/>
        </w:trPr>
        <w:tc>
          <w:tcPr>
            <w:tcW w:w="636" w:type="dxa"/>
            <w:vMerge/>
            <w:tcBorders>
              <w:top w:val="nil"/>
            </w:tcBorders>
          </w:tcPr>
          <w:p>
            <w:pPr>
              <w:rPr>
                <w:sz w:val="2"/>
                <w:szCs w:val="2"/>
              </w:rPr>
            </w:pPr>
          </w:p>
        </w:tc>
        <w:tc>
          <w:tcPr>
            <w:tcW w:w="1174"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12"/>
              </w:rPr>
            </w:pPr>
          </w:p>
          <w:p>
            <w:pPr>
              <w:pStyle w:val="TableParagraph"/>
              <w:ind w:left="40"/>
              <w:rPr>
                <w:sz w:val="18"/>
              </w:rPr>
            </w:pPr>
            <w:r>
              <w:rPr>
                <w:sz w:val="18"/>
              </w:rPr>
              <w:t>产出指标</w:t>
            </w:r>
          </w:p>
        </w:tc>
        <w:tc>
          <w:tcPr>
            <w:tcW w:w="3713" w:type="dxa"/>
            <w:gridSpan w:val="2"/>
            <w:vMerge w:val="restart"/>
          </w:tcPr>
          <w:p>
            <w:pPr>
              <w:pStyle w:val="TableParagraph"/>
              <w:rPr>
                <w:sz w:val="18"/>
              </w:rPr>
            </w:pPr>
          </w:p>
          <w:p>
            <w:pPr>
              <w:pStyle w:val="TableParagraph"/>
              <w:rPr>
                <w:sz w:val="18"/>
              </w:rPr>
            </w:pPr>
          </w:p>
          <w:p>
            <w:pPr>
              <w:pStyle w:val="TableParagraph"/>
              <w:rPr>
                <w:sz w:val="18"/>
              </w:rPr>
            </w:pPr>
          </w:p>
          <w:p>
            <w:pPr>
              <w:pStyle w:val="TableParagraph"/>
              <w:spacing w:before="8"/>
              <w:rPr>
                <w:sz w:val="13"/>
              </w:rPr>
            </w:pPr>
          </w:p>
          <w:p>
            <w:pPr>
              <w:pStyle w:val="TableParagraph"/>
              <w:ind w:left="37"/>
              <w:rPr>
                <w:sz w:val="18"/>
              </w:rPr>
            </w:pPr>
            <w:r>
              <w:rPr>
                <w:sz w:val="18"/>
              </w:rPr>
              <w:t>数量指标</w:t>
            </w:r>
          </w:p>
        </w:tc>
        <w:tc>
          <w:tcPr>
            <w:tcW w:w="3244" w:type="dxa"/>
            <w:gridSpan w:val="2"/>
          </w:tcPr>
          <w:p>
            <w:pPr>
              <w:pStyle w:val="TableParagraph"/>
              <w:spacing w:before="9"/>
              <w:rPr>
                <w:sz w:val="16"/>
              </w:rPr>
            </w:pPr>
          </w:p>
          <w:p>
            <w:pPr>
              <w:pStyle w:val="TableParagraph"/>
              <w:ind w:left="39"/>
              <w:rPr>
                <w:sz w:val="18"/>
              </w:rPr>
            </w:pPr>
            <w:r>
              <w:rPr>
                <w:sz w:val="18"/>
              </w:rPr>
              <w:t>得到基本康复服务的残疾儿童数量</w:t>
            </w:r>
          </w:p>
        </w:tc>
        <w:tc>
          <w:tcPr>
            <w:tcW w:w="3352" w:type="dxa"/>
            <w:gridSpan w:val="2"/>
          </w:tcPr>
          <w:p>
            <w:pPr>
              <w:pStyle w:val="TableParagraph"/>
              <w:spacing w:before="9"/>
              <w:rPr>
                <w:sz w:val="16"/>
              </w:rPr>
            </w:pPr>
          </w:p>
          <w:p>
            <w:pPr>
              <w:pStyle w:val="TableParagraph"/>
              <w:ind w:left="40"/>
              <w:rPr>
                <w:sz w:val="18"/>
              </w:rPr>
            </w:pPr>
            <w:r>
              <w:rPr>
                <w:sz w:val="18"/>
              </w:rPr>
              <w:t>≥47名</w:t>
            </w:r>
          </w:p>
        </w:tc>
      </w:tr>
      <w:tr>
        <w:trPr>
          <w:trHeight w:val="635" w:hRule="atLeast"/>
        </w:trPr>
        <w:tc>
          <w:tcPr>
            <w:tcW w:w="636" w:type="dxa"/>
            <w:vMerge/>
            <w:tcBorders>
              <w:top w:val="nil"/>
            </w:tcBorders>
          </w:tcPr>
          <w:p>
            <w:pPr>
              <w:rPr>
                <w:sz w:val="2"/>
                <w:szCs w:val="2"/>
              </w:rPr>
            </w:pPr>
          </w:p>
        </w:tc>
        <w:tc>
          <w:tcPr>
            <w:tcW w:w="1174" w:type="dxa"/>
            <w:vMerge/>
            <w:tcBorders>
              <w:top w:val="nil"/>
            </w:tcBorders>
          </w:tcPr>
          <w:p>
            <w:pPr>
              <w:rPr>
                <w:sz w:val="2"/>
                <w:szCs w:val="2"/>
              </w:rPr>
            </w:pPr>
          </w:p>
        </w:tc>
        <w:tc>
          <w:tcPr>
            <w:tcW w:w="3713" w:type="dxa"/>
            <w:gridSpan w:val="2"/>
            <w:vMerge/>
            <w:tcBorders>
              <w:top w:val="nil"/>
            </w:tcBorders>
          </w:tcPr>
          <w:p>
            <w:pPr>
              <w:rPr>
                <w:sz w:val="2"/>
                <w:szCs w:val="2"/>
              </w:rPr>
            </w:pPr>
          </w:p>
        </w:tc>
        <w:tc>
          <w:tcPr>
            <w:tcW w:w="3244" w:type="dxa"/>
            <w:gridSpan w:val="2"/>
          </w:tcPr>
          <w:p>
            <w:pPr>
              <w:pStyle w:val="TableParagraph"/>
              <w:spacing w:before="6"/>
              <w:rPr>
                <w:sz w:val="16"/>
              </w:rPr>
            </w:pPr>
          </w:p>
          <w:p>
            <w:pPr>
              <w:pStyle w:val="TableParagraph"/>
              <w:spacing w:before="1"/>
              <w:ind w:left="39"/>
              <w:rPr>
                <w:sz w:val="18"/>
              </w:rPr>
            </w:pPr>
            <w:r>
              <w:rPr>
                <w:sz w:val="18"/>
              </w:rPr>
              <w:t>康复教学评课评教活动</w:t>
            </w:r>
          </w:p>
        </w:tc>
        <w:tc>
          <w:tcPr>
            <w:tcW w:w="3352" w:type="dxa"/>
            <w:gridSpan w:val="2"/>
          </w:tcPr>
          <w:p>
            <w:pPr>
              <w:pStyle w:val="TableParagraph"/>
              <w:spacing w:before="6"/>
              <w:rPr>
                <w:sz w:val="16"/>
              </w:rPr>
            </w:pPr>
          </w:p>
          <w:p>
            <w:pPr>
              <w:pStyle w:val="TableParagraph"/>
              <w:spacing w:before="1"/>
              <w:ind w:left="40"/>
              <w:rPr>
                <w:sz w:val="18"/>
              </w:rPr>
            </w:pPr>
            <w:r>
              <w:rPr>
                <w:sz w:val="18"/>
              </w:rPr>
              <w:t>≥2次</w:t>
            </w:r>
          </w:p>
        </w:tc>
      </w:tr>
      <w:tr>
        <w:trPr>
          <w:trHeight w:val="635" w:hRule="atLeast"/>
        </w:trPr>
        <w:tc>
          <w:tcPr>
            <w:tcW w:w="636" w:type="dxa"/>
            <w:vMerge/>
            <w:tcBorders>
              <w:top w:val="nil"/>
            </w:tcBorders>
          </w:tcPr>
          <w:p>
            <w:pPr>
              <w:rPr>
                <w:sz w:val="2"/>
                <w:szCs w:val="2"/>
              </w:rPr>
            </w:pPr>
          </w:p>
        </w:tc>
        <w:tc>
          <w:tcPr>
            <w:tcW w:w="1174" w:type="dxa"/>
            <w:vMerge/>
            <w:tcBorders>
              <w:top w:val="nil"/>
            </w:tcBorders>
          </w:tcPr>
          <w:p>
            <w:pPr>
              <w:rPr>
                <w:sz w:val="2"/>
                <w:szCs w:val="2"/>
              </w:rPr>
            </w:pPr>
          </w:p>
        </w:tc>
        <w:tc>
          <w:tcPr>
            <w:tcW w:w="3713" w:type="dxa"/>
            <w:gridSpan w:val="2"/>
            <w:vMerge/>
            <w:tcBorders>
              <w:top w:val="nil"/>
            </w:tcBorders>
          </w:tcPr>
          <w:p>
            <w:pPr>
              <w:rPr>
                <w:sz w:val="2"/>
                <w:szCs w:val="2"/>
              </w:rPr>
            </w:pPr>
          </w:p>
        </w:tc>
        <w:tc>
          <w:tcPr>
            <w:tcW w:w="3244" w:type="dxa"/>
            <w:gridSpan w:val="2"/>
          </w:tcPr>
          <w:p>
            <w:pPr>
              <w:pStyle w:val="TableParagraph"/>
              <w:spacing w:before="9"/>
              <w:rPr>
                <w:sz w:val="16"/>
              </w:rPr>
            </w:pPr>
          </w:p>
          <w:p>
            <w:pPr>
              <w:pStyle w:val="TableParagraph"/>
              <w:ind w:left="39"/>
              <w:rPr>
                <w:sz w:val="18"/>
              </w:rPr>
            </w:pPr>
            <w:r>
              <w:rPr>
                <w:sz w:val="18"/>
              </w:rPr>
              <w:t>配发听障儿童救助助听器</w:t>
            </w:r>
          </w:p>
        </w:tc>
        <w:tc>
          <w:tcPr>
            <w:tcW w:w="3352" w:type="dxa"/>
            <w:gridSpan w:val="2"/>
          </w:tcPr>
          <w:p>
            <w:pPr>
              <w:pStyle w:val="TableParagraph"/>
              <w:spacing w:before="9"/>
              <w:rPr>
                <w:sz w:val="16"/>
              </w:rPr>
            </w:pPr>
          </w:p>
          <w:p>
            <w:pPr>
              <w:pStyle w:val="TableParagraph"/>
              <w:ind w:left="40"/>
              <w:rPr>
                <w:sz w:val="18"/>
              </w:rPr>
            </w:pPr>
            <w:r>
              <w:rPr>
                <w:sz w:val="18"/>
              </w:rPr>
              <w:t>≥20%</w:t>
            </w:r>
          </w:p>
        </w:tc>
      </w:tr>
      <w:tr>
        <w:trPr>
          <w:trHeight w:val="635" w:hRule="atLeast"/>
        </w:trPr>
        <w:tc>
          <w:tcPr>
            <w:tcW w:w="636" w:type="dxa"/>
            <w:vMerge/>
            <w:tcBorders>
              <w:top w:val="nil"/>
            </w:tcBorders>
          </w:tcPr>
          <w:p>
            <w:pPr>
              <w:rPr>
                <w:sz w:val="2"/>
                <w:szCs w:val="2"/>
              </w:rPr>
            </w:pPr>
          </w:p>
        </w:tc>
        <w:tc>
          <w:tcPr>
            <w:tcW w:w="1174" w:type="dxa"/>
            <w:vMerge/>
            <w:tcBorders>
              <w:top w:val="nil"/>
            </w:tcBorders>
          </w:tcPr>
          <w:p>
            <w:pPr>
              <w:rPr>
                <w:sz w:val="2"/>
                <w:szCs w:val="2"/>
              </w:rPr>
            </w:pPr>
          </w:p>
        </w:tc>
        <w:tc>
          <w:tcPr>
            <w:tcW w:w="3713" w:type="dxa"/>
            <w:gridSpan w:val="2"/>
            <w:vMerge w:val="restart"/>
          </w:tcPr>
          <w:p>
            <w:pPr>
              <w:pStyle w:val="TableParagraph"/>
              <w:rPr>
                <w:sz w:val="18"/>
              </w:rPr>
            </w:pPr>
          </w:p>
          <w:p>
            <w:pPr>
              <w:pStyle w:val="TableParagraph"/>
              <w:spacing w:before="2"/>
              <w:rPr>
                <w:sz w:val="24"/>
              </w:rPr>
            </w:pPr>
          </w:p>
          <w:p>
            <w:pPr>
              <w:pStyle w:val="TableParagraph"/>
              <w:ind w:left="37"/>
              <w:rPr>
                <w:sz w:val="18"/>
              </w:rPr>
            </w:pPr>
            <w:r>
              <w:rPr>
                <w:sz w:val="18"/>
              </w:rPr>
              <w:t>质量指标</w:t>
            </w:r>
          </w:p>
        </w:tc>
        <w:tc>
          <w:tcPr>
            <w:tcW w:w="3244" w:type="dxa"/>
            <w:gridSpan w:val="2"/>
          </w:tcPr>
          <w:p>
            <w:pPr>
              <w:pStyle w:val="TableParagraph"/>
              <w:spacing w:before="9"/>
              <w:rPr>
                <w:sz w:val="16"/>
              </w:rPr>
            </w:pPr>
          </w:p>
          <w:p>
            <w:pPr>
              <w:pStyle w:val="TableParagraph"/>
              <w:ind w:left="39"/>
              <w:rPr>
                <w:sz w:val="18"/>
              </w:rPr>
            </w:pPr>
            <w:r>
              <w:rPr>
                <w:sz w:val="18"/>
              </w:rPr>
              <w:t>采购康复教学相关教学教具设备合格率</w:t>
            </w:r>
          </w:p>
        </w:tc>
        <w:tc>
          <w:tcPr>
            <w:tcW w:w="3352" w:type="dxa"/>
            <w:gridSpan w:val="2"/>
          </w:tcPr>
          <w:p>
            <w:pPr>
              <w:pStyle w:val="TableParagraph"/>
              <w:spacing w:before="9"/>
              <w:rPr>
                <w:sz w:val="16"/>
              </w:rPr>
            </w:pPr>
          </w:p>
          <w:p>
            <w:pPr>
              <w:pStyle w:val="TableParagraph"/>
              <w:ind w:left="40"/>
              <w:rPr>
                <w:sz w:val="18"/>
              </w:rPr>
            </w:pPr>
            <w:r>
              <w:rPr>
                <w:sz w:val="18"/>
              </w:rPr>
              <w:t>≥100%</w:t>
            </w:r>
          </w:p>
        </w:tc>
      </w:tr>
      <w:tr>
        <w:trPr>
          <w:trHeight w:val="635" w:hRule="atLeast"/>
        </w:trPr>
        <w:tc>
          <w:tcPr>
            <w:tcW w:w="636" w:type="dxa"/>
            <w:vMerge/>
            <w:tcBorders>
              <w:top w:val="nil"/>
            </w:tcBorders>
          </w:tcPr>
          <w:p>
            <w:pPr>
              <w:rPr>
                <w:sz w:val="2"/>
                <w:szCs w:val="2"/>
              </w:rPr>
            </w:pPr>
          </w:p>
        </w:tc>
        <w:tc>
          <w:tcPr>
            <w:tcW w:w="1174" w:type="dxa"/>
            <w:vMerge/>
            <w:tcBorders>
              <w:top w:val="nil"/>
            </w:tcBorders>
          </w:tcPr>
          <w:p>
            <w:pPr>
              <w:rPr>
                <w:sz w:val="2"/>
                <w:szCs w:val="2"/>
              </w:rPr>
            </w:pPr>
          </w:p>
        </w:tc>
        <w:tc>
          <w:tcPr>
            <w:tcW w:w="3713" w:type="dxa"/>
            <w:gridSpan w:val="2"/>
            <w:vMerge/>
            <w:tcBorders>
              <w:top w:val="nil"/>
            </w:tcBorders>
          </w:tcPr>
          <w:p>
            <w:pPr>
              <w:rPr>
                <w:sz w:val="2"/>
                <w:szCs w:val="2"/>
              </w:rPr>
            </w:pPr>
          </w:p>
        </w:tc>
        <w:tc>
          <w:tcPr>
            <w:tcW w:w="3244" w:type="dxa"/>
            <w:gridSpan w:val="2"/>
          </w:tcPr>
          <w:p>
            <w:pPr>
              <w:pStyle w:val="TableParagraph"/>
              <w:spacing w:before="9"/>
              <w:rPr>
                <w:sz w:val="16"/>
              </w:rPr>
            </w:pPr>
          </w:p>
          <w:p>
            <w:pPr>
              <w:pStyle w:val="TableParagraph"/>
              <w:ind w:left="39"/>
              <w:rPr>
                <w:sz w:val="18"/>
              </w:rPr>
            </w:pPr>
            <w:r>
              <w:rPr>
                <w:sz w:val="18"/>
              </w:rPr>
              <w:t>配发的人工耳蜗、助听器合格率</w:t>
            </w:r>
          </w:p>
        </w:tc>
        <w:tc>
          <w:tcPr>
            <w:tcW w:w="3352" w:type="dxa"/>
            <w:gridSpan w:val="2"/>
          </w:tcPr>
          <w:p>
            <w:pPr>
              <w:pStyle w:val="TableParagraph"/>
              <w:spacing w:before="9"/>
              <w:rPr>
                <w:sz w:val="16"/>
              </w:rPr>
            </w:pPr>
          </w:p>
          <w:p>
            <w:pPr>
              <w:pStyle w:val="TableParagraph"/>
              <w:ind w:left="40"/>
              <w:rPr>
                <w:sz w:val="18"/>
              </w:rPr>
            </w:pPr>
            <w:r>
              <w:rPr>
                <w:sz w:val="18"/>
              </w:rPr>
              <w:t>≥100%</w:t>
            </w:r>
          </w:p>
        </w:tc>
      </w:tr>
      <w:tr>
        <w:trPr>
          <w:trHeight w:val="635" w:hRule="atLeast"/>
        </w:trPr>
        <w:tc>
          <w:tcPr>
            <w:tcW w:w="636" w:type="dxa"/>
            <w:vMerge/>
            <w:tcBorders>
              <w:top w:val="nil"/>
            </w:tcBorders>
          </w:tcPr>
          <w:p>
            <w:pPr>
              <w:rPr>
                <w:sz w:val="2"/>
                <w:szCs w:val="2"/>
              </w:rPr>
            </w:pPr>
          </w:p>
        </w:tc>
        <w:tc>
          <w:tcPr>
            <w:tcW w:w="1174" w:type="dxa"/>
            <w:vMerge/>
            <w:tcBorders>
              <w:top w:val="nil"/>
            </w:tcBorders>
          </w:tcPr>
          <w:p>
            <w:pPr>
              <w:rPr>
                <w:sz w:val="2"/>
                <w:szCs w:val="2"/>
              </w:rPr>
            </w:pPr>
          </w:p>
        </w:tc>
        <w:tc>
          <w:tcPr>
            <w:tcW w:w="3713" w:type="dxa"/>
            <w:gridSpan w:val="2"/>
            <w:vMerge w:val="restart"/>
          </w:tcPr>
          <w:p>
            <w:pPr>
              <w:pStyle w:val="TableParagraph"/>
              <w:rPr>
                <w:sz w:val="18"/>
              </w:rPr>
            </w:pPr>
          </w:p>
          <w:p>
            <w:pPr>
              <w:pStyle w:val="TableParagraph"/>
              <w:rPr>
                <w:sz w:val="18"/>
              </w:rPr>
            </w:pPr>
          </w:p>
          <w:p>
            <w:pPr>
              <w:pStyle w:val="TableParagraph"/>
              <w:rPr>
                <w:sz w:val="18"/>
              </w:rPr>
            </w:pPr>
          </w:p>
          <w:p>
            <w:pPr>
              <w:pStyle w:val="TableParagraph"/>
              <w:spacing w:before="8"/>
              <w:rPr>
                <w:sz w:val="13"/>
              </w:rPr>
            </w:pPr>
          </w:p>
          <w:p>
            <w:pPr>
              <w:pStyle w:val="TableParagraph"/>
              <w:ind w:left="37"/>
              <w:rPr>
                <w:sz w:val="18"/>
              </w:rPr>
            </w:pPr>
            <w:r>
              <w:rPr>
                <w:sz w:val="18"/>
              </w:rPr>
              <w:t>时效指标</w:t>
            </w:r>
          </w:p>
        </w:tc>
        <w:tc>
          <w:tcPr>
            <w:tcW w:w="3244" w:type="dxa"/>
            <w:gridSpan w:val="2"/>
          </w:tcPr>
          <w:p>
            <w:pPr>
              <w:pStyle w:val="TableParagraph"/>
              <w:spacing w:before="9"/>
              <w:rPr>
                <w:sz w:val="16"/>
              </w:rPr>
            </w:pPr>
          </w:p>
          <w:p>
            <w:pPr>
              <w:pStyle w:val="TableParagraph"/>
              <w:ind w:left="39"/>
              <w:rPr>
                <w:sz w:val="18"/>
              </w:rPr>
            </w:pPr>
            <w:r>
              <w:rPr>
                <w:sz w:val="18"/>
              </w:rPr>
              <w:t>完成康复教学任务</w:t>
            </w:r>
          </w:p>
        </w:tc>
        <w:tc>
          <w:tcPr>
            <w:tcW w:w="3352" w:type="dxa"/>
            <w:gridSpan w:val="2"/>
          </w:tcPr>
          <w:p>
            <w:pPr>
              <w:pStyle w:val="TableParagraph"/>
              <w:spacing w:before="9"/>
              <w:rPr>
                <w:sz w:val="16"/>
              </w:rPr>
            </w:pPr>
          </w:p>
          <w:p>
            <w:pPr>
              <w:pStyle w:val="TableParagraph"/>
              <w:ind w:left="40"/>
              <w:rPr>
                <w:sz w:val="18"/>
              </w:rPr>
            </w:pPr>
            <w:r>
              <w:rPr>
                <w:sz w:val="18"/>
              </w:rPr>
              <w:t>＝2022%</w:t>
            </w:r>
          </w:p>
        </w:tc>
      </w:tr>
      <w:tr>
        <w:trPr>
          <w:trHeight w:val="635" w:hRule="atLeast"/>
        </w:trPr>
        <w:tc>
          <w:tcPr>
            <w:tcW w:w="636" w:type="dxa"/>
            <w:vMerge/>
            <w:tcBorders>
              <w:top w:val="nil"/>
            </w:tcBorders>
          </w:tcPr>
          <w:p>
            <w:pPr>
              <w:rPr>
                <w:sz w:val="2"/>
                <w:szCs w:val="2"/>
              </w:rPr>
            </w:pPr>
          </w:p>
        </w:tc>
        <w:tc>
          <w:tcPr>
            <w:tcW w:w="1174" w:type="dxa"/>
            <w:vMerge/>
            <w:tcBorders>
              <w:top w:val="nil"/>
            </w:tcBorders>
          </w:tcPr>
          <w:p>
            <w:pPr>
              <w:rPr>
                <w:sz w:val="2"/>
                <w:szCs w:val="2"/>
              </w:rPr>
            </w:pPr>
          </w:p>
        </w:tc>
        <w:tc>
          <w:tcPr>
            <w:tcW w:w="3713" w:type="dxa"/>
            <w:gridSpan w:val="2"/>
            <w:vMerge/>
            <w:tcBorders>
              <w:top w:val="nil"/>
            </w:tcBorders>
          </w:tcPr>
          <w:p>
            <w:pPr>
              <w:rPr>
                <w:sz w:val="2"/>
                <w:szCs w:val="2"/>
              </w:rPr>
            </w:pPr>
          </w:p>
        </w:tc>
        <w:tc>
          <w:tcPr>
            <w:tcW w:w="3244" w:type="dxa"/>
            <w:gridSpan w:val="2"/>
          </w:tcPr>
          <w:p>
            <w:pPr>
              <w:pStyle w:val="TableParagraph"/>
              <w:spacing w:before="6"/>
              <w:rPr>
                <w:sz w:val="16"/>
              </w:rPr>
            </w:pPr>
          </w:p>
          <w:p>
            <w:pPr>
              <w:pStyle w:val="TableParagraph"/>
              <w:ind w:left="39"/>
              <w:rPr>
                <w:sz w:val="18"/>
              </w:rPr>
            </w:pPr>
            <w:r>
              <w:rPr>
                <w:sz w:val="18"/>
              </w:rPr>
              <w:t>完成听能管理和社区康复指导工作</w:t>
            </w:r>
          </w:p>
        </w:tc>
        <w:tc>
          <w:tcPr>
            <w:tcW w:w="3352" w:type="dxa"/>
            <w:gridSpan w:val="2"/>
          </w:tcPr>
          <w:p>
            <w:pPr>
              <w:pStyle w:val="TableParagraph"/>
              <w:spacing w:before="6"/>
              <w:rPr>
                <w:sz w:val="16"/>
              </w:rPr>
            </w:pPr>
          </w:p>
          <w:p>
            <w:pPr>
              <w:pStyle w:val="TableParagraph"/>
              <w:ind w:left="40"/>
              <w:rPr>
                <w:sz w:val="18"/>
              </w:rPr>
            </w:pPr>
            <w:r>
              <w:rPr>
                <w:sz w:val="18"/>
              </w:rPr>
              <w:t>＝2022%</w:t>
            </w:r>
          </w:p>
        </w:tc>
      </w:tr>
      <w:tr>
        <w:trPr>
          <w:trHeight w:val="635" w:hRule="atLeast"/>
        </w:trPr>
        <w:tc>
          <w:tcPr>
            <w:tcW w:w="636" w:type="dxa"/>
            <w:vMerge/>
            <w:tcBorders>
              <w:top w:val="nil"/>
            </w:tcBorders>
          </w:tcPr>
          <w:p>
            <w:pPr>
              <w:rPr>
                <w:sz w:val="2"/>
                <w:szCs w:val="2"/>
              </w:rPr>
            </w:pPr>
          </w:p>
        </w:tc>
        <w:tc>
          <w:tcPr>
            <w:tcW w:w="1174" w:type="dxa"/>
            <w:vMerge/>
            <w:tcBorders>
              <w:top w:val="nil"/>
            </w:tcBorders>
          </w:tcPr>
          <w:p>
            <w:pPr>
              <w:rPr>
                <w:sz w:val="2"/>
                <w:szCs w:val="2"/>
              </w:rPr>
            </w:pPr>
          </w:p>
        </w:tc>
        <w:tc>
          <w:tcPr>
            <w:tcW w:w="3713" w:type="dxa"/>
            <w:gridSpan w:val="2"/>
            <w:vMerge/>
            <w:tcBorders>
              <w:top w:val="nil"/>
            </w:tcBorders>
          </w:tcPr>
          <w:p>
            <w:pPr>
              <w:rPr>
                <w:sz w:val="2"/>
                <w:szCs w:val="2"/>
              </w:rPr>
            </w:pPr>
          </w:p>
        </w:tc>
        <w:tc>
          <w:tcPr>
            <w:tcW w:w="3244" w:type="dxa"/>
            <w:gridSpan w:val="2"/>
          </w:tcPr>
          <w:p>
            <w:pPr>
              <w:pStyle w:val="TableParagraph"/>
              <w:spacing w:before="9"/>
              <w:rPr>
                <w:sz w:val="16"/>
              </w:rPr>
            </w:pPr>
          </w:p>
          <w:p>
            <w:pPr>
              <w:pStyle w:val="TableParagraph"/>
              <w:ind w:left="39"/>
              <w:rPr>
                <w:sz w:val="18"/>
              </w:rPr>
            </w:pPr>
            <w:r>
              <w:rPr>
                <w:sz w:val="18"/>
              </w:rPr>
              <w:t>完成小儿早期干预项目</w:t>
            </w:r>
          </w:p>
        </w:tc>
        <w:tc>
          <w:tcPr>
            <w:tcW w:w="3352" w:type="dxa"/>
            <w:gridSpan w:val="2"/>
          </w:tcPr>
          <w:p>
            <w:pPr>
              <w:pStyle w:val="TableParagraph"/>
              <w:spacing w:before="9"/>
              <w:rPr>
                <w:sz w:val="16"/>
              </w:rPr>
            </w:pPr>
          </w:p>
          <w:p>
            <w:pPr>
              <w:pStyle w:val="TableParagraph"/>
              <w:ind w:left="40"/>
              <w:rPr>
                <w:sz w:val="18"/>
              </w:rPr>
            </w:pPr>
            <w:r>
              <w:rPr>
                <w:sz w:val="18"/>
              </w:rPr>
              <w:t>＝2022%</w:t>
            </w:r>
          </w:p>
        </w:tc>
      </w:tr>
      <w:tr>
        <w:trPr>
          <w:trHeight w:val="635" w:hRule="atLeast"/>
        </w:trPr>
        <w:tc>
          <w:tcPr>
            <w:tcW w:w="636" w:type="dxa"/>
            <w:vMerge/>
            <w:tcBorders>
              <w:top w:val="nil"/>
            </w:tcBorders>
          </w:tcPr>
          <w:p>
            <w:pPr>
              <w:rPr>
                <w:sz w:val="2"/>
                <w:szCs w:val="2"/>
              </w:rPr>
            </w:pPr>
          </w:p>
        </w:tc>
        <w:tc>
          <w:tcPr>
            <w:tcW w:w="1174" w:type="dxa"/>
            <w:vMerge/>
            <w:tcBorders>
              <w:top w:val="nil"/>
            </w:tcBorders>
          </w:tcPr>
          <w:p>
            <w:pPr>
              <w:rPr>
                <w:sz w:val="2"/>
                <w:szCs w:val="2"/>
              </w:rPr>
            </w:pPr>
          </w:p>
        </w:tc>
        <w:tc>
          <w:tcPr>
            <w:tcW w:w="3713" w:type="dxa"/>
            <w:gridSpan w:val="2"/>
            <w:vMerge w:val="restart"/>
          </w:tcPr>
          <w:p>
            <w:pPr>
              <w:pStyle w:val="TableParagraph"/>
              <w:rPr>
                <w:sz w:val="18"/>
              </w:rPr>
            </w:pPr>
          </w:p>
          <w:p>
            <w:pPr>
              <w:pStyle w:val="TableParagraph"/>
              <w:spacing w:before="2"/>
              <w:rPr>
                <w:sz w:val="24"/>
              </w:rPr>
            </w:pPr>
          </w:p>
          <w:p>
            <w:pPr>
              <w:pStyle w:val="TableParagraph"/>
              <w:ind w:left="37"/>
              <w:rPr>
                <w:sz w:val="18"/>
              </w:rPr>
            </w:pPr>
            <w:r>
              <w:rPr>
                <w:sz w:val="18"/>
              </w:rPr>
              <w:t>成本指标</w:t>
            </w:r>
          </w:p>
        </w:tc>
        <w:tc>
          <w:tcPr>
            <w:tcW w:w="3244" w:type="dxa"/>
            <w:gridSpan w:val="2"/>
          </w:tcPr>
          <w:p>
            <w:pPr>
              <w:pStyle w:val="TableParagraph"/>
              <w:spacing w:before="9"/>
              <w:rPr>
                <w:sz w:val="16"/>
              </w:rPr>
            </w:pPr>
          </w:p>
          <w:p>
            <w:pPr>
              <w:pStyle w:val="TableParagraph"/>
              <w:ind w:left="39"/>
              <w:rPr>
                <w:sz w:val="18"/>
              </w:rPr>
            </w:pPr>
            <w:r>
              <w:rPr>
                <w:sz w:val="18"/>
              </w:rPr>
              <w:t>3D耳模打印设备采购</w:t>
            </w:r>
          </w:p>
        </w:tc>
        <w:tc>
          <w:tcPr>
            <w:tcW w:w="3352" w:type="dxa"/>
            <w:gridSpan w:val="2"/>
          </w:tcPr>
          <w:p>
            <w:pPr>
              <w:pStyle w:val="TableParagraph"/>
              <w:spacing w:before="9"/>
              <w:rPr>
                <w:sz w:val="16"/>
              </w:rPr>
            </w:pPr>
          </w:p>
          <w:p>
            <w:pPr>
              <w:pStyle w:val="TableParagraph"/>
              <w:ind w:left="40"/>
              <w:rPr>
                <w:sz w:val="18"/>
              </w:rPr>
            </w:pPr>
            <w:r>
              <w:rPr>
                <w:sz w:val="18"/>
              </w:rPr>
              <w:t>≤45万元</w:t>
            </w:r>
          </w:p>
        </w:tc>
      </w:tr>
      <w:tr>
        <w:trPr>
          <w:trHeight w:val="635" w:hRule="atLeast"/>
        </w:trPr>
        <w:tc>
          <w:tcPr>
            <w:tcW w:w="636" w:type="dxa"/>
            <w:vMerge/>
            <w:tcBorders>
              <w:top w:val="nil"/>
            </w:tcBorders>
          </w:tcPr>
          <w:p>
            <w:pPr>
              <w:rPr>
                <w:sz w:val="2"/>
                <w:szCs w:val="2"/>
              </w:rPr>
            </w:pPr>
          </w:p>
        </w:tc>
        <w:tc>
          <w:tcPr>
            <w:tcW w:w="1174" w:type="dxa"/>
            <w:vMerge/>
            <w:tcBorders>
              <w:top w:val="nil"/>
            </w:tcBorders>
          </w:tcPr>
          <w:p>
            <w:pPr>
              <w:rPr>
                <w:sz w:val="2"/>
                <w:szCs w:val="2"/>
              </w:rPr>
            </w:pPr>
          </w:p>
        </w:tc>
        <w:tc>
          <w:tcPr>
            <w:tcW w:w="3713" w:type="dxa"/>
            <w:gridSpan w:val="2"/>
            <w:vMerge/>
            <w:tcBorders>
              <w:top w:val="nil"/>
            </w:tcBorders>
          </w:tcPr>
          <w:p>
            <w:pPr>
              <w:rPr>
                <w:sz w:val="2"/>
                <w:szCs w:val="2"/>
              </w:rPr>
            </w:pPr>
          </w:p>
        </w:tc>
        <w:tc>
          <w:tcPr>
            <w:tcW w:w="3244" w:type="dxa"/>
            <w:gridSpan w:val="2"/>
          </w:tcPr>
          <w:p>
            <w:pPr>
              <w:pStyle w:val="TableParagraph"/>
              <w:spacing w:before="9"/>
              <w:rPr>
                <w:sz w:val="16"/>
              </w:rPr>
            </w:pPr>
          </w:p>
          <w:p>
            <w:pPr>
              <w:pStyle w:val="TableParagraph"/>
              <w:ind w:left="39"/>
              <w:rPr>
                <w:sz w:val="18"/>
              </w:rPr>
            </w:pPr>
            <w:r>
              <w:rPr>
                <w:sz w:val="18"/>
              </w:rPr>
              <w:t>加强听障儿童师资建设及康复工作</w:t>
            </w:r>
          </w:p>
        </w:tc>
        <w:tc>
          <w:tcPr>
            <w:tcW w:w="3352" w:type="dxa"/>
            <w:gridSpan w:val="2"/>
          </w:tcPr>
          <w:p>
            <w:pPr>
              <w:pStyle w:val="TableParagraph"/>
              <w:spacing w:before="9"/>
              <w:rPr>
                <w:sz w:val="16"/>
              </w:rPr>
            </w:pPr>
          </w:p>
          <w:p>
            <w:pPr>
              <w:pStyle w:val="TableParagraph"/>
              <w:ind w:left="40"/>
              <w:rPr>
                <w:sz w:val="18"/>
              </w:rPr>
            </w:pPr>
            <w:r>
              <w:rPr>
                <w:sz w:val="18"/>
              </w:rPr>
              <w:t>≤53万元</w:t>
            </w:r>
          </w:p>
        </w:tc>
      </w:tr>
      <w:tr>
        <w:trPr>
          <w:trHeight w:val="635" w:hRule="atLeast"/>
        </w:trPr>
        <w:tc>
          <w:tcPr>
            <w:tcW w:w="636" w:type="dxa"/>
            <w:vMerge/>
            <w:tcBorders>
              <w:top w:val="nil"/>
            </w:tcBorders>
          </w:tcPr>
          <w:p>
            <w:pPr>
              <w:rPr>
                <w:sz w:val="2"/>
                <w:szCs w:val="2"/>
              </w:rPr>
            </w:pPr>
          </w:p>
        </w:tc>
        <w:tc>
          <w:tcPr>
            <w:tcW w:w="1174" w:type="dxa"/>
            <w:vMerge w:val="restart"/>
          </w:tcPr>
          <w:p>
            <w:pPr>
              <w:pStyle w:val="TableParagraph"/>
              <w:rPr>
                <w:sz w:val="18"/>
              </w:rPr>
            </w:pPr>
          </w:p>
          <w:p>
            <w:pPr>
              <w:pStyle w:val="TableParagraph"/>
              <w:spacing w:before="2"/>
              <w:rPr>
                <w:sz w:val="24"/>
              </w:rPr>
            </w:pPr>
          </w:p>
          <w:p>
            <w:pPr>
              <w:pStyle w:val="TableParagraph"/>
              <w:spacing w:before="1"/>
              <w:ind w:left="40"/>
              <w:rPr>
                <w:sz w:val="18"/>
              </w:rPr>
            </w:pPr>
            <w:r>
              <w:rPr>
                <w:sz w:val="18"/>
              </w:rPr>
              <w:t>效益指标</w:t>
            </w:r>
          </w:p>
        </w:tc>
        <w:tc>
          <w:tcPr>
            <w:tcW w:w="3713" w:type="dxa"/>
            <w:gridSpan w:val="2"/>
          </w:tcPr>
          <w:p>
            <w:pPr>
              <w:pStyle w:val="TableParagraph"/>
              <w:spacing w:before="9"/>
              <w:rPr>
                <w:sz w:val="16"/>
              </w:rPr>
            </w:pPr>
          </w:p>
          <w:p>
            <w:pPr>
              <w:pStyle w:val="TableParagraph"/>
              <w:ind w:left="37"/>
              <w:rPr>
                <w:sz w:val="18"/>
              </w:rPr>
            </w:pPr>
            <w:r>
              <w:rPr>
                <w:sz w:val="18"/>
              </w:rPr>
              <w:t>社会效益指标</w:t>
            </w:r>
          </w:p>
        </w:tc>
        <w:tc>
          <w:tcPr>
            <w:tcW w:w="3244" w:type="dxa"/>
            <w:gridSpan w:val="2"/>
          </w:tcPr>
          <w:p>
            <w:pPr>
              <w:pStyle w:val="TableParagraph"/>
              <w:spacing w:before="9"/>
              <w:rPr>
                <w:sz w:val="16"/>
              </w:rPr>
            </w:pPr>
          </w:p>
          <w:p>
            <w:pPr>
              <w:pStyle w:val="TableParagraph"/>
              <w:ind w:left="39"/>
              <w:rPr>
                <w:sz w:val="18"/>
              </w:rPr>
            </w:pPr>
            <w:r>
              <w:rPr>
                <w:sz w:val="18"/>
              </w:rPr>
              <w:t>改善康复听障儿童日常生活</w:t>
            </w:r>
          </w:p>
        </w:tc>
        <w:tc>
          <w:tcPr>
            <w:tcW w:w="3352" w:type="dxa"/>
            <w:gridSpan w:val="2"/>
          </w:tcPr>
          <w:p>
            <w:pPr>
              <w:pStyle w:val="TableParagraph"/>
              <w:spacing w:before="9"/>
              <w:rPr>
                <w:sz w:val="16"/>
              </w:rPr>
            </w:pPr>
          </w:p>
          <w:p>
            <w:pPr>
              <w:pStyle w:val="TableParagraph"/>
              <w:ind w:left="40"/>
              <w:rPr>
                <w:sz w:val="18"/>
              </w:rPr>
            </w:pPr>
            <w:r>
              <w:rPr>
                <w:sz w:val="18"/>
              </w:rPr>
              <w:t>定性优良中低差人</w:t>
            </w:r>
          </w:p>
        </w:tc>
      </w:tr>
      <w:tr>
        <w:trPr>
          <w:trHeight w:val="635" w:hRule="atLeast"/>
        </w:trPr>
        <w:tc>
          <w:tcPr>
            <w:tcW w:w="636" w:type="dxa"/>
            <w:vMerge/>
            <w:tcBorders>
              <w:top w:val="nil"/>
            </w:tcBorders>
          </w:tcPr>
          <w:p>
            <w:pPr>
              <w:rPr>
                <w:sz w:val="2"/>
                <w:szCs w:val="2"/>
              </w:rPr>
            </w:pPr>
          </w:p>
        </w:tc>
        <w:tc>
          <w:tcPr>
            <w:tcW w:w="1174" w:type="dxa"/>
            <w:vMerge/>
            <w:tcBorders>
              <w:top w:val="nil"/>
            </w:tcBorders>
          </w:tcPr>
          <w:p>
            <w:pPr>
              <w:rPr>
                <w:sz w:val="2"/>
                <w:szCs w:val="2"/>
              </w:rPr>
            </w:pPr>
          </w:p>
        </w:tc>
        <w:tc>
          <w:tcPr>
            <w:tcW w:w="3713" w:type="dxa"/>
            <w:gridSpan w:val="2"/>
          </w:tcPr>
          <w:p>
            <w:pPr>
              <w:pStyle w:val="TableParagraph"/>
              <w:spacing w:before="6"/>
              <w:rPr>
                <w:sz w:val="16"/>
              </w:rPr>
            </w:pPr>
          </w:p>
          <w:p>
            <w:pPr>
              <w:pStyle w:val="TableParagraph"/>
              <w:ind w:left="37"/>
              <w:rPr>
                <w:sz w:val="18"/>
              </w:rPr>
            </w:pPr>
            <w:r>
              <w:rPr>
                <w:sz w:val="18"/>
              </w:rPr>
              <w:t>可持续发展指标</w:t>
            </w:r>
          </w:p>
        </w:tc>
        <w:tc>
          <w:tcPr>
            <w:tcW w:w="3244" w:type="dxa"/>
            <w:gridSpan w:val="2"/>
          </w:tcPr>
          <w:p>
            <w:pPr>
              <w:pStyle w:val="TableParagraph"/>
              <w:spacing w:before="6"/>
              <w:rPr>
                <w:sz w:val="16"/>
              </w:rPr>
            </w:pPr>
          </w:p>
          <w:p>
            <w:pPr>
              <w:pStyle w:val="TableParagraph"/>
              <w:ind w:left="39"/>
              <w:rPr>
                <w:sz w:val="18"/>
              </w:rPr>
            </w:pPr>
            <w:r>
              <w:rPr>
                <w:sz w:val="18"/>
              </w:rPr>
              <w:t>改善康复听障儿童功能状况</w:t>
            </w:r>
          </w:p>
        </w:tc>
        <w:tc>
          <w:tcPr>
            <w:tcW w:w="3352" w:type="dxa"/>
            <w:gridSpan w:val="2"/>
          </w:tcPr>
          <w:p>
            <w:pPr>
              <w:pStyle w:val="TableParagraph"/>
              <w:spacing w:before="6"/>
              <w:rPr>
                <w:sz w:val="16"/>
              </w:rPr>
            </w:pPr>
          </w:p>
          <w:p>
            <w:pPr>
              <w:pStyle w:val="TableParagraph"/>
              <w:ind w:left="40"/>
              <w:rPr>
                <w:sz w:val="18"/>
              </w:rPr>
            </w:pPr>
            <w:r>
              <w:rPr>
                <w:sz w:val="18"/>
              </w:rPr>
              <w:t>定性优良中低差人</w:t>
            </w:r>
          </w:p>
        </w:tc>
      </w:tr>
      <w:tr>
        <w:trPr>
          <w:trHeight w:val="635" w:hRule="atLeast"/>
        </w:trPr>
        <w:tc>
          <w:tcPr>
            <w:tcW w:w="636" w:type="dxa"/>
            <w:vMerge/>
            <w:tcBorders>
              <w:top w:val="nil"/>
            </w:tcBorders>
          </w:tcPr>
          <w:p>
            <w:pPr>
              <w:rPr>
                <w:sz w:val="2"/>
                <w:szCs w:val="2"/>
              </w:rPr>
            </w:pPr>
          </w:p>
        </w:tc>
        <w:tc>
          <w:tcPr>
            <w:tcW w:w="1174" w:type="dxa"/>
          </w:tcPr>
          <w:p>
            <w:pPr>
              <w:pStyle w:val="TableParagraph"/>
              <w:spacing w:before="9"/>
              <w:rPr>
                <w:sz w:val="16"/>
              </w:rPr>
            </w:pPr>
          </w:p>
          <w:p>
            <w:pPr>
              <w:pStyle w:val="TableParagraph"/>
              <w:ind w:right="211"/>
              <w:jc w:val="right"/>
              <w:rPr>
                <w:sz w:val="18"/>
              </w:rPr>
            </w:pPr>
            <w:r>
              <w:rPr>
                <w:sz w:val="18"/>
              </w:rPr>
              <w:t>满意度指标</w:t>
            </w:r>
          </w:p>
        </w:tc>
        <w:tc>
          <w:tcPr>
            <w:tcW w:w="3713" w:type="dxa"/>
            <w:gridSpan w:val="2"/>
          </w:tcPr>
          <w:p>
            <w:pPr>
              <w:pStyle w:val="TableParagraph"/>
              <w:spacing w:before="9"/>
              <w:rPr>
                <w:sz w:val="16"/>
              </w:rPr>
            </w:pPr>
          </w:p>
          <w:p>
            <w:pPr>
              <w:pStyle w:val="TableParagraph"/>
              <w:ind w:left="37"/>
              <w:rPr>
                <w:sz w:val="18"/>
              </w:rPr>
            </w:pPr>
            <w:r>
              <w:rPr>
                <w:sz w:val="18"/>
              </w:rPr>
              <w:t>服务对象满意度指标</w:t>
            </w:r>
          </w:p>
        </w:tc>
        <w:tc>
          <w:tcPr>
            <w:tcW w:w="3244" w:type="dxa"/>
            <w:gridSpan w:val="2"/>
          </w:tcPr>
          <w:p>
            <w:pPr>
              <w:pStyle w:val="TableParagraph"/>
              <w:spacing w:before="9"/>
              <w:rPr>
                <w:sz w:val="16"/>
              </w:rPr>
            </w:pPr>
          </w:p>
          <w:p>
            <w:pPr>
              <w:pStyle w:val="TableParagraph"/>
              <w:ind w:left="39"/>
              <w:rPr>
                <w:sz w:val="18"/>
              </w:rPr>
            </w:pPr>
            <w:r>
              <w:rPr>
                <w:sz w:val="18"/>
              </w:rPr>
              <w:t>听障儿童家庭满意度</w:t>
            </w:r>
          </w:p>
        </w:tc>
        <w:tc>
          <w:tcPr>
            <w:tcW w:w="3352" w:type="dxa"/>
            <w:gridSpan w:val="2"/>
          </w:tcPr>
          <w:p>
            <w:pPr>
              <w:pStyle w:val="TableParagraph"/>
              <w:spacing w:before="9"/>
              <w:rPr>
                <w:sz w:val="16"/>
              </w:rPr>
            </w:pPr>
          </w:p>
          <w:p>
            <w:pPr>
              <w:pStyle w:val="TableParagraph"/>
              <w:ind w:left="40"/>
              <w:rPr>
                <w:sz w:val="18"/>
              </w:rPr>
            </w:pPr>
            <w:r>
              <w:rPr>
                <w:sz w:val="18"/>
              </w:rPr>
              <w:t>≥98人</w:t>
            </w:r>
          </w:p>
        </w:tc>
      </w:tr>
    </w:tbl>
    <w:p>
      <w:pPr>
        <w:spacing w:after="0"/>
        <w:rPr>
          <w:sz w:val="18"/>
        </w:rPr>
        <w:sectPr>
          <w:pgSz w:w="16840" w:h="23820"/>
          <w:pgMar w:top="2300" w:bottom="280" w:left="2280" w:right="218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2"/>
        <w:rPr>
          <w:sz w:val="19"/>
        </w:rPr>
      </w:pPr>
    </w:p>
    <w:p>
      <w:pPr>
        <w:pStyle w:val="Heading1"/>
        <w:tabs>
          <w:tab w:pos="3617" w:val="left" w:leader="none"/>
        </w:tabs>
        <w:spacing w:line="921" w:lineRule="exact"/>
        <w:ind w:left="5"/>
      </w:pPr>
      <w:bookmarkStart w:name="2022部门部门公开" w:id="58"/>
      <w:bookmarkEnd w:id="58"/>
      <w:r>
        <w:rPr>
          <w:b w:val="0"/>
        </w:rPr>
      </w:r>
      <w:bookmarkStart w:name="第四部分  名词解释" w:id="59"/>
      <w:bookmarkEnd w:id="59"/>
      <w:r>
        <w:rPr>
          <w:b w:val="0"/>
        </w:rPr>
      </w:r>
      <w:r>
        <w:rPr>
          <w:color w:val="333333"/>
        </w:rPr>
        <w:t>第四</w:t>
      </w:r>
      <w:r>
        <w:rPr>
          <w:color w:val="333333"/>
          <w:spacing w:val="4"/>
        </w:rPr>
        <w:t>部</w:t>
      </w:r>
      <w:r>
        <w:rPr>
          <w:color w:val="333333"/>
        </w:rPr>
        <w:t>分</w:t>
        <w:tab/>
        <w:t>名词</w:t>
      </w:r>
      <w:r>
        <w:rPr>
          <w:color w:val="333333"/>
          <w:spacing w:val="4"/>
        </w:rPr>
        <w:t>解</w:t>
      </w:r>
      <w:r>
        <w:rPr>
          <w:color w:val="333333"/>
        </w:rPr>
        <w:t>释</w:t>
      </w:r>
    </w:p>
    <w:p>
      <w:pPr>
        <w:spacing w:after="0" w:line="921" w:lineRule="exact"/>
        <w:sectPr>
          <w:pgSz w:w="11910" w:h="16840"/>
          <w:pgMar w:top="1580" w:bottom="280" w:left="1680" w:right="1680"/>
        </w:sectPr>
      </w:pPr>
    </w:p>
    <w:p>
      <w:pPr>
        <w:pStyle w:val="BodyText"/>
        <w:spacing w:line="364" w:lineRule="auto" w:before="50"/>
        <w:ind w:left="120" w:right="120" w:firstLine="480"/>
      </w:pPr>
      <w:r>
        <w:rPr/>
        <w:t>（一）一般公共预算拨款收入</w:t>
      </w:r>
      <w:r>
        <w:rPr>
          <w:rFonts w:ascii="Times New Roman" w:eastAsia="Times New Roman"/>
        </w:rPr>
        <w:t>:</w:t>
      </w:r>
      <w:r>
        <w:rPr/>
        <w:t>指市级财政当年拨付的资金。</w:t>
      </w:r>
    </w:p>
    <w:p>
      <w:pPr>
        <w:pStyle w:val="BodyText"/>
        <w:spacing w:line="364" w:lineRule="auto" w:before="1"/>
        <w:ind w:left="120" w:right="120" w:firstLine="480"/>
      </w:pPr>
      <w:r>
        <w:rPr/>
        <w:t>（二）上年结转</w:t>
      </w:r>
      <w:r>
        <w:rPr>
          <w:rFonts w:ascii="Times New Roman" w:eastAsia="Times New Roman"/>
        </w:rPr>
        <w:t>:</w:t>
      </w:r>
      <w:r>
        <w:rPr/>
        <w:t>指以前年度尚未完成，结转到本年仍按原规定用途继续使用的资金。</w:t>
      </w:r>
    </w:p>
    <w:p>
      <w:pPr>
        <w:pStyle w:val="BodyText"/>
        <w:spacing w:line="364" w:lineRule="auto" w:before="2"/>
        <w:ind w:left="120" w:right="117" w:firstLine="480"/>
        <w:jc w:val="both"/>
      </w:pPr>
      <w:r>
        <w:rPr/>
        <w:t>（三）社会保障和就业</w:t>
      </w:r>
      <w:r>
        <w:rPr>
          <w:rFonts w:ascii="Times New Roman" w:eastAsia="Times New Roman"/>
        </w:rPr>
        <w:t>(</w:t>
      </w:r>
      <w:r>
        <w:rPr/>
        <w:t>类</w:t>
      </w:r>
      <w:r>
        <w:rPr>
          <w:rFonts w:ascii="Times New Roman" w:eastAsia="Times New Roman"/>
        </w:rPr>
        <w:t>)</w:t>
      </w:r>
      <w:r>
        <w:rPr/>
        <w:t>行政事业单位养老支出</w:t>
      </w:r>
      <w:r>
        <w:rPr>
          <w:rFonts w:ascii="Times New Roman" w:eastAsia="Times New Roman"/>
        </w:rPr>
        <w:t>(</w:t>
      </w:r>
      <w:r>
        <w:rPr/>
        <w:t>款</w:t>
      </w:r>
      <w:r>
        <w:rPr>
          <w:rFonts w:ascii="Times New Roman" w:eastAsia="Times New Roman"/>
        </w:rPr>
        <w:t>)</w:t>
      </w:r>
      <w:r>
        <w:rPr/>
        <w:t>机关事业单位基本养老保险缴费支出</w:t>
      </w:r>
      <w:r>
        <w:rPr>
          <w:rFonts w:ascii="Times New Roman" w:eastAsia="Times New Roman"/>
        </w:rPr>
        <w:t>(</w:t>
      </w:r>
      <w:r>
        <w:rPr/>
        <w:t>项</w:t>
      </w:r>
      <w:r>
        <w:rPr>
          <w:rFonts w:ascii="Times New Roman" w:eastAsia="Times New Roman"/>
        </w:rPr>
        <w:t>):</w:t>
      </w:r>
      <w:r>
        <w:rPr/>
        <w:t>指部门实施养老保险制度由单位缴纳的养老保险费的支出。</w:t>
      </w:r>
    </w:p>
    <w:p>
      <w:pPr>
        <w:pStyle w:val="BodyText"/>
        <w:spacing w:line="364" w:lineRule="auto" w:before="2"/>
        <w:ind w:left="120" w:right="117" w:firstLine="480"/>
        <w:jc w:val="both"/>
      </w:pPr>
      <w:r>
        <w:rPr/>
        <w:t>（四）社会保障和就业</w:t>
      </w:r>
      <w:r>
        <w:rPr>
          <w:rFonts w:ascii="Times New Roman" w:eastAsia="Times New Roman"/>
        </w:rPr>
        <w:t>(</w:t>
      </w:r>
      <w:r>
        <w:rPr/>
        <w:t>类</w:t>
      </w:r>
      <w:r>
        <w:rPr>
          <w:rFonts w:ascii="Times New Roman" w:eastAsia="Times New Roman"/>
        </w:rPr>
        <w:t>)</w:t>
      </w:r>
      <w:r>
        <w:rPr/>
        <w:t>行政事业单位养老支出</w:t>
      </w:r>
      <w:r>
        <w:rPr>
          <w:rFonts w:ascii="Times New Roman" w:eastAsia="Times New Roman"/>
        </w:rPr>
        <w:t>(</w:t>
      </w:r>
      <w:r>
        <w:rPr/>
        <w:t>款</w:t>
      </w:r>
      <w:r>
        <w:rPr>
          <w:rFonts w:ascii="Times New Roman" w:eastAsia="Times New Roman"/>
        </w:rPr>
        <w:t>)</w:t>
      </w:r>
      <w:r>
        <w:rPr/>
        <w:t>机关事业单位职业年金缴费支出</w:t>
      </w:r>
      <w:r>
        <w:rPr>
          <w:rFonts w:ascii="Times New Roman" w:eastAsia="Times New Roman"/>
        </w:rPr>
        <w:t>(</w:t>
      </w:r>
      <w:r>
        <w:rPr/>
        <w:t>项</w:t>
      </w:r>
      <w:r>
        <w:rPr>
          <w:rFonts w:ascii="Times New Roman" w:eastAsia="Times New Roman"/>
        </w:rPr>
        <w:t>):</w:t>
      </w:r>
      <w:r>
        <w:rPr/>
        <w:t>指部门实施养老保险制度由单位缴纳的职业年金的支出。</w:t>
      </w:r>
    </w:p>
    <w:p>
      <w:pPr>
        <w:pStyle w:val="BodyText"/>
        <w:spacing w:line="364" w:lineRule="auto" w:before="3"/>
        <w:ind w:left="120" w:right="117" w:firstLine="480"/>
        <w:jc w:val="both"/>
      </w:pPr>
      <w:r>
        <w:rPr/>
        <w:t>（五）社会保障和就业</w:t>
      </w:r>
      <w:r>
        <w:rPr>
          <w:rFonts w:ascii="Times New Roman" w:eastAsia="Times New Roman"/>
        </w:rPr>
        <w:t>(</w:t>
      </w:r>
      <w:r>
        <w:rPr/>
        <w:t>类</w:t>
      </w:r>
      <w:r>
        <w:rPr>
          <w:rFonts w:ascii="Times New Roman" w:eastAsia="Times New Roman"/>
        </w:rPr>
        <w:t>)</w:t>
      </w:r>
      <w:r>
        <w:rPr/>
        <w:t>其他社会保障和就业</w:t>
      </w:r>
      <w:r>
        <w:rPr>
          <w:rFonts w:ascii="Times New Roman" w:eastAsia="Times New Roman"/>
        </w:rPr>
        <w:t>(</w:t>
      </w:r>
      <w:r>
        <w:rPr/>
        <w:t>款</w:t>
      </w:r>
      <w:r>
        <w:rPr>
          <w:rFonts w:ascii="Times New Roman" w:eastAsia="Times New Roman"/>
        </w:rPr>
        <w:t>)</w:t>
      </w:r>
      <w:r>
        <w:rPr/>
        <w:t>其他社会保障和就业支出</w:t>
      </w:r>
      <w:r>
        <w:rPr>
          <w:rFonts w:ascii="Times New Roman" w:eastAsia="Times New Roman"/>
        </w:rPr>
        <w:t>(</w:t>
      </w:r>
      <w:r>
        <w:rPr/>
        <w:t>项</w:t>
      </w:r>
      <w:r>
        <w:rPr>
          <w:rFonts w:ascii="Times New Roman" w:eastAsia="Times New Roman"/>
        </w:rPr>
        <w:t>):</w:t>
      </w:r>
      <w:r>
        <w:rPr/>
        <w:t>指除上述项目外，其他用于行政事业单位离退休方面的支出。</w:t>
      </w:r>
    </w:p>
    <w:p>
      <w:pPr>
        <w:pStyle w:val="BodyText"/>
        <w:spacing w:line="364" w:lineRule="auto" w:before="2"/>
        <w:ind w:left="120" w:right="117" w:firstLine="480"/>
        <w:jc w:val="both"/>
      </w:pPr>
      <w:r>
        <w:rPr/>
        <w:t>（六）卫生健康</w:t>
      </w:r>
      <w:r>
        <w:rPr>
          <w:rFonts w:ascii="Times New Roman" w:eastAsia="Times New Roman"/>
        </w:rPr>
        <w:t>(</w:t>
      </w:r>
      <w:r>
        <w:rPr/>
        <w:t>类</w:t>
      </w:r>
      <w:r>
        <w:rPr>
          <w:rFonts w:ascii="Times New Roman" w:eastAsia="Times New Roman"/>
        </w:rPr>
        <w:t>)</w:t>
      </w:r>
      <w:r>
        <w:rPr/>
        <w:t>行政事业单位医疗</w:t>
      </w:r>
      <w:r>
        <w:rPr>
          <w:rFonts w:ascii="Times New Roman" w:eastAsia="Times New Roman"/>
        </w:rPr>
        <w:t>(</w:t>
      </w:r>
      <w:r>
        <w:rPr/>
        <w:t>款</w:t>
      </w:r>
      <w:r>
        <w:rPr>
          <w:rFonts w:ascii="Times New Roman" w:eastAsia="Times New Roman"/>
        </w:rPr>
        <w:t>)</w:t>
      </w:r>
      <w:r>
        <w:rPr/>
        <w:t>行政单位医疗</w:t>
      </w:r>
      <w:r>
        <w:rPr>
          <w:rFonts w:ascii="Times New Roman" w:eastAsia="Times New Roman"/>
        </w:rPr>
        <w:t>(</w:t>
      </w:r>
      <w:r>
        <w:rPr/>
        <w:t>项</w:t>
      </w:r>
      <w:r>
        <w:rPr>
          <w:rFonts w:ascii="Times New Roman" w:eastAsia="Times New Roman"/>
        </w:rPr>
        <w:t>):</w:t>
      </w:r>
      <w:r>
        <w:rPr/>
        <w:t>指局机关及参公管理事业单位用于单位应缴纳基本医疗保险支出。</w:t>
      </w:r>
    </w:p>
    <w:p>
      <w:pPr>
        <w:pStyle w:val="BodyText"/>
        <w:spacing w:before="3"/>
        <w:ind w:left="600"/>
      </w:pPr>
      <w:r>
        <w:rPr/>
        <w:t>（七）卫生健康</w:t>
      </w:r>
      <w:r>
        <w:rPr>
          <w:rFonts w:ascii="Times New Roman" w:eastAsia="Times New Roman"/>
        </w:rPr>
        <w:t>(</w:t>
      </w:r>
      <w:r>
        <w:rPr/>
        <w:t>类</w:t>
      </w:r>
      <w:r>
        <w:rPr>
          <w:rFonts w:ascii="Times New Roman" w:eastAsia="Times New Roman"/>
        </w:rPr>
        <w:t>)</w:t>
      </w:r>
      <w:r>
        <w:rPr/>
        <w:t>行政事业单位医疗</w:t>
      </w:r>
      <w:r>
        <w:rPr>
          <w:rFonts w:ascii="Times New Roman" w:eastAsia="Times New Roman"/>
        </w:rPr>
        <w:t>(</w:t>
      </w:r>
      <w:r>
        <w:rPr/>
        <w:t>款</w:t>
      </w:r>
      <w:r>
        <w:rPr>
          <w:rFonts w:ascii="Times New Roman" w:eastAsia="Times New Roman"/>
        </w:rPr>
        <w:t>)</w:t>
      </w:r>
      <w:r>
        <w:rPr/>
        <w:t>事业单位医疗</w:t>
      </w:r>
    </w:p>
    <w:p>
      <w:pPr>
        <w:pStyle w:val="BodyText"/>
        <w:spacing w:before="214"/>
        <w:ind w:left="120"/>
      </w:pPr>
      <w:r>
        <w:rPr>
          <w:rFonts w:ascii="Times New Roman" w:eastAsia="Times New Roman"/>
        </w:rPr>
        <w:t>(</w:t>
      </w:r>
      <w:r>
        <w:rPr/>
        <w:t>项</w:t>
      </w:r>
      <w:r>
        <w:rPr>
          <w:rFonts w:ascii="Times New Roman" w:eastAsia="Times New Roman"/>
        </w:rPr>
        <w:t>):</w:t>
      </w:r>
      <w:r>
        <w:rPr/>
        <w:t>指事业单位用于单位应缴纳基本医疗保险支出。</w:t>
      </w:r>
    </w:p>
    <w:p>
      <w:pPr>
        <w:pStyle w:val="BodyText"/>
        <w:spacing w:line="364" w:lineRule="auto" w:before="214"/>
        <w:ind w:left="120" w:right="117" w:firstLine="480"/>
        <w:jc w:val="both"/>
      </w:pPr>
      <w:r>
        <w:rPr/>
        <w:t>（八）卫生健康</w:t>
      </w:r>
      <w:r>
        <w:rPr>
          <w:rFonts w:ascii="Times New Roman" w:eastAsia="Times New Roman"/>
        </w:rPr>
        <w:t>(</w:t>
      </w:r>
      <w:r>
        <w:rPr/>
        <w:t>类</w:t>
      </w:r>
      <w:r>
        <w:rPr>
          <w:rFonts w:ascii="Times New Roman" w:eastAsia="Times New Roman"/>
        </w:rPr>
        <w:t>)</w:t>
      </w:r>
      <w:r>
        <w:rPr/>
        <w:t>行政事业单位医疗</w:t>
      </w:r>
      <w:r>
        <w:rPr>
          <w:rFonts w:ascii="Times New Roman" w:eastAsia="Times New Roman"/>
        </w:rPr>
        <w:t>(</w:t>
      </w:r>
      <w:r>
        <w:rPr/>
        <w:t>款</w:t>
      </w:r>
      <w:r>
        <w:rPr>
          <w:rFonts w:ascii="Times New Roman" w:eastAsia="Times New Roman"/>
        </w:rPr>
        <w:t>)</w:t>
      </w:r>
      <w:r>
        <w:rPr/>
        <w:t>公务员医疗补助</w:t>
      </w:r>
      <w:r>
        <w:rPr>
          <w:rFonts w:ascii="Times New Roman" w:eastAsia="Times New Roman"/>
        </w:rPr>
        <w:t>(</w:t>
      </w:r>
      <w:r>
        <w:rPr/>
        <w:t>项</w:t>
      </w:r>
      <w:r>
        <w:rPr>
          <w:rFonts w:ascii="Times New Roman" w:eastAsia="Times New Roman"/>
        </w:rPr>
        <w:t>):</w:t>
      </w:r>
      <w:r>
        <w:rPr/>
        <w:t>指局机关及参公管理事业单位用于集中缴纳公务员医疗补助支出。</w:t>
      </w:r>
    </w:p>
    <w:p>
      <w:pPr>
        <w:pStyle w:val="BodyText"/>
        <w:spacing w:before="2"/>
        <w:ind w:left="600"/>
      </w:pPr>
      <w:r>
        <w:rPr/>
        <w:t>（九）住房保障</w:t>
      </w:r>
      <w:r>
        <w:rPr>
          <w:rFonts w:ascii="Times New Roman" w:eastAsia="Times New Roman"/>
        </w:rPr>
        <w:t>(</w:t>
      </w:r>
      <w:r>
        <w:rPr/>
        <w:t>类</w:t>
      </w:r>
      <w:r>
        <w:rPr>
          <w:rFonts w:ascii="Times New Roman" w:eastAsia="Times New Roman"/>
        </w:rPr>
        <w:t>)</w:t>
      </w:r>
      <w:r>
        <w:rPr/>
        <w:t>住房改革支出</w:t>
      </w:r>
      <w:r>
        <w:rPr>
          <w:rFonts w:ascii="Times New Roman" w:eastAsia="Times New Roman"/>
        </w:rPr>
        <w:t>(</w:t>
      </w:r>
      <w:r>
        <w:rPr/>
        <w:t>款</w:t>
      </w:r>
      <w:r>
        <w:rPr>
          <w:rFonts w:ascii="Times New Roman" w:eastAsia="Times New Roman"/>
        </w:rPr>
        <w:t>)</w:t>
      </w:r>
      <w:r>
        <w:rPr/>
        <w:t>住房公积金</w:t>
      </w:r>
      <w:r>
        <w:rPr>
          <w:rFonts w:ascii="Times New Roman" w:eastAsia="Times New Roman"/>
        </w:rPr>
        <w:t>(</w:t>
      </w:r>
      <w:r>
        <w:rPr/>
        <w:t>项</w:t>
      </w:r>
      <w:r>
        <w:rPr>
          <w:rFonts w:ascii="Times New Roman" w:eastAsia="Times New Roman"/>
        </w:rPr>
        <w:t>):</w:t>
      </w:r>
      <w:r>
        <w:rPr/>
        <w:t>指</w:t>
      </w:r>
    </w:p>
    <w:p>
      <w:pPr>
        <w:spacing w:after="0"/>
        <w:sectPr>
          <w:pgSz w:w="11910" w:h="16840"/>
          <w:pgMar w:top="1480" w:bottom="280" w:left="1680" w:right="1680"/>
        </w:sectPr>
      </w:pPr>
    </w:p>
    <w:p>
      <w:pPr>
        <w:pStyle w:val="BodyText"/>
        <w:spacing w:line="364" w:lineRule="auto" w:before="30"/>
        <w:ind w:left="120" w:right="45"/>
      </w:pPr>
      <w:r>
        <w:rPr>
          <w:w w:val="95"/>
        </w:rPr>
        <w:t>按照《住房公积金管理条例》的规定，由单位及其在职职工 </w:t>
      </w:r>
      <w:r>
        <w:rPr/>
        <w:t>缴存的长期住房储金。</w:t>
      </w:r>
    </w:p>
    <w:p>
      <w:pPr>
        <w:pStyle w:val="BodyText"/>
        <w:spacing w:line="364" w:lineRule="auto" w:before="1"/>
        <w:ind w:left="120" w:right="120" w:firstLine="480"/>
      </w:pPr>
      <w:r>
        <w:rPr/>
        <w:t>（十）基本支出</w:t>
      </w:r>
      <w:r>
        <w:rPr>
          <w:rFonts w:ascii="Times New Roman" w:eastAsia="Times New Roman"/>
        </w:rPr>
        <w:t>:</w:t>
      </w:r>
      <w:r>
        <w:rPr/>
        <w:t>指为保证机构正常运转，完成日常工作任务而发生的人员支出和公用支出。</w:t>
      </w:r>
    </w:p>
    <w:p>
      <w:pPr>
        <w:pStyle w:val="BodyText"/>
        <w:spacing w:line="364" w:lineRule="auto" w:before="2"/>
        <w:ind w:left="120" w:right="120" w:firstLine="480"/>
      </w:pPr>
      <w:r>
        <w:rPr/>
        <w:t>（十一）项目支出</w:t>
      </w:r>
      <w:r>
        <w:rPr>
          <w:rFonts w:ascii="Times New Roman" w:eastAsia="Times New Roman"/>
        </w:rPr>
        <w:t>:</w:t>
      </w:r>
      <w:r>
        <w:rPr/>
        <w:t>指在基本支出之外为完成特定行政任务和事业发展目标所发生的支出。</w:t>
      </w:r>
    </w:p>
    <w:p>
      <w:pPr>
        <w:pStyle w:val="BodyText"/>
        <w:spacing w:line="364" w:lineRule="auto" w:before="2"/>
        <w:ind w:left="120" w:right="115" w:firstLine="640"/>
        <w:jc w:val="both"/>
      </w:pPr>
      <w:r>
        <w:rPr/>
        <w:t>（十二</w:t>
      </w:r>
      <w:r>
        <w:rPr>
          <w:spacing w:val="-34"/>
        </w:rPr>
        <w:t>）</w:t>
      </w:r>
      <w:r>
        <w:rPr>
          <w:spacing w:val="-13"/>
        </w:rPr>
        <w:t>“三公”经费</w:t>
      </w:r>
      <w:r>
        <w:rPr>
          <w:rFonts w:ascii="Times New Roman" w:hAnsi="Times New Roman" w:eastAsia="Times New Roman"/>
        </w:rPr>
        <w:t>:</w:t>
      </w:r>
      <w:r>
        <w:rPr/>
        <w:t>纳入达州市听力语言康复中心预</w:t>
      </w:r>
      <w:r>
        <w:rPr>
          <w:spacing w:val="-3"/>
          <w:w w:val="95"/>
        </w:rPr>
        <w:t>算管理的“三公”经费，是指部门用财政拨款安排的因公出 </w:t>
      </w:r>
      <w:r>
        <w:rPr>
          <w:spacing w:val="5"/>
          <w:w w:val="95"/>
        </w:rPr>
        <w:t>国</w:t>
      </w:r>
      <w:r>
        <w:rPr>
          <w:rFonts w:ascii="Times New Roman" w:hAnsi="Times New Roman" w:eastAsia="Times New Roman"/>
          <w:w w:val="95"/>
        </w:rPr>
        <w:t>(</w:t>
      </w:r>
      <w:r>
        <w:rPr>
          <w:spacing w:val="5"/>
          <w:w w:val="95"/>
        </w:rPr>
        <w:t>境</w:t>
      </w:r>
      <w:r>
        <w:rPr>
          <w:rFonts w:ascii="Times New Roman" w:hAnsi="Times New Roman" w:eastAsia="Times New Roman"/>
          <w:spacing w:val="4"/>
          <w:w w:val="95"/>
        </w:rPr>
        <w:t>)</w:t>
      </w:r>
      <w:r>
        <w:rPr>
          <w:w w:val="95"/>
        </w:rPr>
        <w:t>费、公务用车购置及运行费和公务接待费。其中，因 </w:t>
      </w:r>
      <w:r>
        <w:rPr/>
        <w:t>公出国</w:t>
      </w:r>
      <w:r>
        <w:rPr>
          <w:rFonts w:ascii="Times New Roman" w:hAnsi="Times New Roman" w:eastAsia="Times New Roman"/>
        </w:rPr>
        <w:t>(</w:t>
      </w:r>
      <w:r>
        <w:rPr/>
        <w:t>境</w:t>
      </w:r>
      <w:r>
        <w:rPr>
          <w:rFonts w:ascii="Times New Roman" w:hAnsi="Times New Roman" w:eastAsia="Times New Roman"/>
        </w:rPr>
        <w:t>)</w:t>
      </w:r>
      <w:r>
        <w:rPr/>
        <w:t>费反映单位公务出国</w:t>
      </w:r>
      <w:r>
        <w:rPr>
          <w:rFonts w:ascii="Times New Roman" w:hAnsi="Times New Roman" w:eastAsia="Times New Roman"/>
        </w:rPr>
        <w:t>(</w:t>
      </w:r>
      <w:r>
        <w:rPr/>
        <w:t>境</w:t>
      </w:r>
      <w:r>
        <w:rPr>
          <w:rFonts w:ascii="Times New Roman" w:hAnsi="Times New Roman" w:eastAsia="Times New Roman"/>
        </w:rPr>
        <w:t>)</w:t>
      </w:r>
      <w:r>
        <w:rPr>
          <w:spacing w:val="-13"/>
        </w:rPr>
        <w:t>的国际旅费、国外城市间</w:t>
      </w:r>
      <w:r>
        <w:rPr>
          <w:spacing w:val="-13"/>
          <w:w w:val="95"/>
        </w:rPr>
        <w:t>交通费、住宿费、伙食费、培训费、公杂费等支出</w:t>
      </w:r>
      <w:r>
        <w:rPr>
          <w:rFonts w:ascii="Times New Roman" w:hAnsi="Times New Roman" w:eastAsia="Times New Roman"/>
          <w:w w:val="95"/>
        </w:rPr>
        <w:t>;</w:t>
      </w:r>
      <w:r>
        <w:rPr>
          <w:w w:val="95"/>
        </w:rPr>
        <w:t>公务用车 </w:t>
      </w:r>
      <w:r>
        <w:rPr>
          <w:spacing w:val="7"/>
          <w:w w:val="95"/>
        </w:rPr>
        <w:t>购置及运行费反映单位公务用车车辆购置支出</w:t>
      </w:r>
      <w:r>
        <w:rPr>
          <w:rFonts w:ascii="Times New Roman" w:hAnsi="Times New Roman" w:eastAsia="Times New Roman"/>
          <w:spacing w:val="9"/>
          <w:w w:val="95"/>
        </w:rPr>
        <w:t>(</w:t>
      </w:r>
      <w:r>
        <w:rPr>
          <w:spacing w:val="6"/>
          <w:w w:val="95"/>
        </w:rPr>
        <w:t>含车辆购置 税</w:t>
      </w:r>
      <w:r>
        <w:rPr>
          <w:rFonts w:ascii="Times New Roman" w:hAnsi="Times New Roman" w:eastAsia="Times New Roman"/>
          <w:spacing w:val="6"/>
          <w:w w:val="95"/>
        </w:rPr>
        <w:t>)</w:t>
      </w:r>
      <w:r>
        <w:rPr>
          <w:spacing w:val="-15"/>
          <w:w w:val="95"/>
        </w:rPr>
        <w:t>及租用费、燃料费、维修费、过路过桥费、保险费等支出</w:t>
      </w:r>
      <w:r>
        <w:rPr>
          <w:rFonts w:ascii="Times New Roman" w:hAnsi="Times New Roman" w:eastAsia="Times New Roman"/>
          <w:w w:val="95"/>
        </w:rPr>
        <w:t>;  </w:t>
      </w:r>
      <w:r>
        <w:rPr>
          <w:spacing w:val="7"/>
          <w:w w:val="95"/>
        </w:rPr>
        <w:t>公务接待费反映单位按规定开支的各类公务接待</w:t>
      </w:r>
      <w:r>
        <w:rPr>
          <w:rFonts w:ascii="Times New Roman" w:hAnsi="Times New Roman" w:eastAsia="Times New Roman"/>
          <w:spacing w:val="6"/>
          <w:w w:val="95"/>
        </w:rPr>
        <w:t>(</w:t>
      </w:r>
      <w:r>
        <w:rPr>
          <w:spacing w:val="6"/>
          <w:w w:val="95"/>
        </w:rPr>
        <w:t>含外宾接 </w:t>
      </w:r>
      <w:r>
        <w:rPr>
          <w:spacing w:val="6"/>
        </w:rPr>
        <w:t>待</w:t>
      </w:r>
      <w:r>
        <w:rPr>
          <w:rFonts w:ascii="Times New Roman" w:hAnsi="Times New Roman" w:eastAsia="Times New Roman"/>
          <w:spacing w:val="6"/>
        </w:rPr>
        <w:t>)</w:t>
      </w:r>
      <w:r>
        <w:rPr>
          <w:spacing w:val="6"/>
        </w:rPr>
        <w:t>支出。</w:t>
      </w:r>
    </w:p>
    <w:sectPr>
      <w:pgSz w:w="11910" w:h="16840"/>
      <w:pgMar w:top="15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楷体">
    <w:altName w:val="楷体"/>
    <w:charset w:val="86"/>
    <w:family w:val="modern"/>
    <w:pitch w:val="fixed"/>
  </w:font>
  <w:font w:name="宋体">
    <w:altName w:val="宋体"/>
    <w:charset w:val="86"/>
    <w:family w:val="auto"/>
    <w:pitch w:val="variable"/>
  </w:font>
  <w:font w:name="黑体">
    <w:altName w:val="黑体"/>
    <w:charset w:val="86"/>
    <w:family w:val="modern"/>
    <w:pitch w:val="fixed"/>
  </w:font>
  <w:font w:name="仿宋">
    <w:altName w:val="仿宋"/>
    <w:charset w:val="86"/>
    <w:family w:val="moder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120"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978" w:hanging="242"/>
      </w:pPr>
      <w:rPr>
        <w:rFonts w:hint="default"/>
        <w:lang w:val="zh-CN" w:eastAsia="zh-CN" w:bidi="zh-CN"/>
      </w:rPr>
    </w:lvl>
    <w:lvl w:ilvl="2">
      <w:start w:val="0"/>
      <w:numFmt w:val="bullet"/>
      <w:lvlText w:val="•"/>
      <w:lvlJc w:val="left"/>
      <w:pPr>
        <w:ind w:left="1837" w:hanging="242"/>
      </w:pPr>
      <w:rPr>
        <w:rFonts w:hint="default"/>
        <w:lang w:val="zh-CN" w:eastAsia="zh-CN" w:bidi="zh-CN"/>
      </w:rPr>
    </w:lvl>
    <w:lvl w:ilvl="3">
      <w:start w:val="0"/>
      <w:numFmt w:val="bullet"/>
      <w:lvlText w:val="•"/>
      <w:lvlJc w:val="left"/>
      <w:pPr>
        <w:ind w:left="2695" w:hanging="242"/>
      </w:pPr>
      <w:rPr>
        <w:rFonts w:hint="default"/>
        <w:lang w:val="zh-CN" w:eastAsia="zh-CN" w:bidi="zh-CN"/>
      </w:rPr>
    </w:lvl>
    <w:lvl w:ilvl="4">
      <w:start w:val="0"/>
      <w:numFmt w:val="bullet"/>
      <w:lvlText w:val="•"/>
      <w:lvlJc w:val="left"/>
      <w:pPr>
        <w:ind w:left="3554" w:hanging="242"/>
      </w:pPr>
      <w:rPr>
        <w:rFonts w:hint="default"/>
        <w:lang w:val="zh-CN" w:eastAsia="zh-CN" w:bidi="zh-CN"/>
      </w:rPr>
    </w:lvl>
    <w:lvl w:ilvl="5">
      <w:start w:val="0"/>
      <w:numFmt w:val="bullet"/>
      <w:lvlText w:val="•"/>
      <w:lvlJc w:val="left"/>
      <w:pPr>
        <w:ind w:left="4413" w:hanging="242"/>
      </w:pPr>
      <w:rPr>
        <w:rFonts w:hint="default"/>
        <w:lang w:val="zh-CN" w:eastAsia="zh-CN" w:bidi="zh-CN"/>
      </w:rPr>
    </w:lvl>
    <w:lvl w:ilvl="6">
      <w:start w:val="0"/>
      <w:numFmt w:val="bullet"/>
      <w:lvlText w:val="•"/>
      <w:lvlJc w:val="left"/>
      <w:pPr>
        <w:ind w:left="5271" w:hanging="242"/>
      </w:pPr>
      <w:rPr>
        <w:rFonts w:hint="default"/>
        <w:lang w:val="zh-CN" w:eastAsia="zh-CN" w:bidi="zh-CN"/>
      </w:rPr>
    </w:lvl>
    <w:lvl w:ilvl="7">
      <w:start w:val="0"/>
      <w:numFmt w:val="bullet"/>
      <w:lvlText w:val="•"/>
      <w:lvlJc w:val="left"/>
      <w:pPr>
        <w:ind w:left="6130" w:hanging="242"/>
      </w:pPr>
      <w:rPr>
        <w:rFonts w:hint="default"/>
        <w:lang w:val="zh-CN" w:eastAsia="zh-CN" w:bidi="zh-CN"/>
      </w:rPr>
    </w:lvl>
    <w:lvl w:ilvl="8">
      <w:start w:val="0"/>
      <w:numFmt w:val="bullet"/>
      <w:lvlText w:val="•"/>
      <w:lvlJc w:val="left"/>
      <w:pPr>
        <w:ind w:left="6988" w:hanging="242"/>
      </w:pPr>
      <w:rPr>
        <w:rFonts w:hint="default"/>
        <w:lang w:val="zh-CN" w:eastAsia="zh-CN" w:bidi="zh-CN"/>
      </w:rPr>
    </w:lvl>
  </w:abstractNum>
  <w:abstractNum w:abstractNumId="0">
    <w:multiLevelType w:val="hybridMultilevel"/>
    <w:lvl w:ilvl="0">
      <w:start w:val="7"/>
      <w:numFmt w:val="decimal"/>
      <w:lvlText w:val="%1"/>
      <w:lvlJc w:val="left"/>
      <w:pPr>
        <w:ind w:left="760" w:hanging="641"/>
        <w:jc w:val="left"/>
      </w:pPr>
      <w:rPr>
        <w:rFonts w:hint="default"/>
        <w:lang w:val="zh-CN" w:eastAsia="zh-CN" w:bidi="zh-CN"/>
      </w:rPr>
    </w:lvl>
    <w:lvl w:ilvl="1">
      <w:start w:val="76"/>
      <w:numFmt w:val="decimal"/>
      <w:lvlText w:val="%1.%2"/>
      <w:lvlJc w:val="left"/>
      <w:pPr>
        <w:ind w:left="760" w:hanging="641"/>
        <w:jc w:val="left"/>
      </w:pPr>
      <w:rPr>
        <w:rFonts w:hint="default" w:ascii="Times New Roman" w:hAnsi="Times New Roman" w:eastAsia="Times New Roman" w:cs="Times New Roman"/>
        <w:spacing w:val="-1"/>
        <w:w w:val="99"/>
        <w:sz w:val="32"/>
        <w:szCs w:val="32"/>
        <w:lang w:val="zh-CN" w:eastAsia="zh-CN" w:bidi="zh-CN"/>
      </w:rPr>
    </w:lvl>
    <w:lvl w:ilvl="2">
      <w:start w:val="1"/>
      <w:numFmt w:val="decimal"/>
      <w:lvlText w:val="%3."/>
      <w:lvlJc w:val="left"/>
      <w:pPr>
        <w:ind w:left="120" w:hanging="242"/>
        <w:jc w:val="right"/>
      </w:pPr>
      <w:rPr>
        <w:rFonts w:hint="default" w:ascii="Times New Roman" w:hAnsi="Times New Roman" w:eastAsia="Times New Roman" w:cs="Times New Roman"/>
        <w:spacing w:val="-1"/>
        <w:w w:val="99"/>
        <w:sz w:val="30"/>
        <w:szCs w:val="30"/>
        <w:lang w:val="zh-CN" w:eastAsia="zh-CN" w:bidi="zh-CN"/>
      </w:rPr>
    </w:lvl>
    <w:lvl w:ilvl="3">
      <w:start w:val="0"/>
      <w:numFmt w:val="bullet"/>
      <w:lvlText w:val="•"/>
      <w:lvlJc w:val="left"/>
      <w:pPr>
        <w:ind w:left="2525" w:hanging="242"/>
      </w:pPr>
      <w:rPr>
        <w:rFonts w:hint="default"/>
        <w:lang w:val="zh-CN" w:eastAsia="zh-CN" w:bidi="zh-CN"/>
      </w:rPr>
    </w:lvl>
    <w:lvl w:ilvl="4">
      <w:start w:val="0"/>
      <w:numFmt w:val="bullet"/>
      <w:lvlText w:val="•"/>
      <w:lvlJc w:val="left"/>
      <w:pPr>
        <w:ind w:left="3408" w:hanging="242"/>
      </w:pPr>
      <w:rPr>
        <w:rFonts w:hint="default"/>
        <w:lang w:val="zh-CN" w:eastAsia="zh-CN" w:bidi="zh-CN"/>
      </w:rPr>
    </w:lvl>
    <w:lvl w:ilvl="5">
      <w:start w:val="0"/>
      <w:numFmt w:val="bullet"/>
      <w:lvlText w:val="•"/>
      <w:lvlJc w:val="left"/>
      <w:pPr>
        <w:ind w:left="4291" w:hanging="242"/>
      </w:pPr>
      <w:rPr>
        <w:rFonts w:hint="default"/>
        <w:lang w:val="zh-CN" w:eastAsia="zh-CN" w:bidi="zh-CN"/>
      </w:rPr>
    </w:lvl>
    <w:lvl w:ilvl="6">
      <w:start w:val="0"/>
      <w:numFmt w:val="bullet"/>
      <w:lvlText w:val="•"/>
      <w:lvlJc w:val="left"/>
      <w:pPr>
        <w:ind w:left="5174" w:hanging="242"/>
      </w:pPr>
      <w:rPr>
        <w:rFonts w:hint="default"/>
        <w:lang w:val="zh-CN" w:eastAsia="zh-CN" w:bidi="zh-CN"/>
      </w:rPr>
    </w:lvl>
    <w:lvl w:ilvl="7">
      <w:start w:val="0"/>
      <w:numFmt w:val="bullet"/>
      <w:lvlText w:val="•"/>
      <w:lvlJc w:val="left"/>
      <w:pPr>
        <w:ind w:left="6057" w:hanging="242"/>
      </w:pPr>
      <w:rPr>
        <w:rFonts w:hint="default"/>
        <w:lang w:val="zh-CN" w:eastAsia="zh-CN" w:bidi="zh-CN"/>
      </w:rPr>
    </w:lvl>
    <w:lvl w:ilvl="8">
      <w:start w:val="0"/>
      <w:numFmt w:val="bullet"/>
      <w:lvlText w:val="•"/>
      <w:lvlJc w:val="left"/>
      <w:pPr>
        <w:ind w:left="6940" w:hanging="242"/>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仿宋" w:hAnsi="仿宋" w:eastAsia="仿宋" w:cs="仿宋"/>
      <w:sz w:val="32"/>
      <w:szCs w:val="32"/>
      <w:lang w:val="zh-CN" w:eastAsia="zh-CN" w:bidi="zh-CN"/>
    </w:rPr>
  </w:style>
  <w:style w:styleId="Heading1" w:type="paragraph">
    <w:name w:val="Heading 1"/>
    <w:basedOn w:val="Normal"/>
    <w:uiPriority w:val="1"/>
    <w:qFormat/>
    <w:pPr>
      <w:spacing w:line="842" w:lineRule="exact"/>
      <w:ind w:left="120"/>
      <w:jc w:val="center"/>
      <w:outlineLvl w:val="1"/>
    </w:pPr>
    <w:rPr>
      <w:rFonts w:ascii="仿宋" w:hAnsi="仿宋" w:eastAsia="仿宋" w:cs="仿宋"/>
      <w:b/>
      <w:bCs/>
      <w:sz w:val="72"/>
      <w:szCs w:val="72"/>
      <w:lang w:val="zh-CN" w:eastAsia="zh-CN" w:bidi="zh-CN"/>
    </w:rPr>
  </w:style>
  <w:style w:styleId="Heading2" w:type="paragraph">
    <w:name w:val="Heading 2"/>
    <w:basedOn w:val="Normal"/>
    <w:uiPriority w:val="1"/>
    <w:qFormat/>
    <w:pPr>
      <w:ind w:left="760"/>
      <w:outlineLvl w:val="2"/>
    </w:pPr>
    <w:rPr>
      <w:rFonts w:ascii="楷体" w:hAnsi="楷体" w:eastAsia="楷体" w:cs="楷体"/>
      <w:b/>
      <w:bCs/>
      <w:sz w:val="32"/>
      <w:szCs w:val="32"/>
      <w:lang w:val="zh-CN" w:eastAsia="zh-CN" w:bidi="zh-CN"/>
    </w:rPr>
  </w:style>
  <w:style w:styleId="ListParagraph" w:type="paragraph">
    <w:name w:val="List Paragraph"/>
    <w:basedOn w:val="Normal"/>
    <w:uiPriority w:val="1"/>
    <w:qFormat/>
    <w:pPr>
      <w:ind w:left="120" w:firstLine="640"/>
    </w:pPr>
    <w:rPr>
      <w:rFonts w:ascii="仿宋" w:hAnsi="仿宋" w:eastAsia="仿宋" w:cs="仿宋"/>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2022-08-15T01:13:21Z</dcterms:created>
  <dcterms:modified xsi:type="dcterms:W3CDTF">2022-08-15T01:13:21Z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Adobe Acrobat Pro DC 15.7.20033</vt:lpwstr>
  </property>
  <property fmtid="{D5CDD505-2E9C-101B-9397-08002B2CF9AE}" pid="4" name="LastSaved">
    <vt:filetime>2022-08-15T00:00:00Z</vt:filetime>
  </property>
</Properties>
</file>